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74B3" w:rsidR="00E023BA" w:rsidP="00E023BA" w:rsidRDefault="00E023BA" w14:paraId="1E188DE8" w14:textId="77777777">
      <w:pPr>
        <w:pStyle w:val="Default"/>
        <w:rPr>
          <w:sz w:val="22"/>
          <w:szCs w:val="22"/>
        </w:rPr>
      </w:pPr>
    </w:p>
    <w:p w:rsidRPr="001B0D5A" w:rsidR="00E023BA" w:rsidP="00E023BA" w:rsidRDefault="00E023BA" w14:paraId="5C671531" w14:textId="0FE73DC6">
      <w:pPr>
        <w:pStyle w:val="Default"/>
        <w:rPr>
          <w:sz w:val="28"/>
          <w:szCs w:val="28"/>
        </w:rPr>
      </w:pPr>
      <w:r w:rsidRPr="001B0D5A">
        <w:rPr>
          <w:sz w:val="28"/>
          <w:szCs w:val="28"/>
        </w:rPr>
        <w:t>Become a</w:t>
      </w:r>
      <w:r w:rsidR="009F5335">
        <w:rPr>
          <w:sz w:val="28"/>
          <w:szCs w:val="28"/>
        </w:rPr>
        <w:t xml:space="preserve"> </w:t>
      </w:r>
      <w:r w:rsidR="00723561">
        <w:rPr>
          <w:sz w:val="28"/>
          <w:szCs w:val="28"/>
        </w:rPr>
        <w:t xml:space="preserve">Young Trustee </w:t>
      </w:r>
      <w:r w:rsidRPr="001B0D5A">
        <w:rPr>
          <w:sz w:val="28"/>
          <w:szCs w:val="28"/>
        </w:rPr>
        <w:t xml:space="preserve">for Suffolk Libraries </w:t>
      </w:r>
    </w:p>
    <w:p w:rsidR="001B0D5A" w:rsidP="00E023BA" w:rsidRDefault="001B0D5A" w14:paraId="466EF2FA" w14:textId="77777777">
      <w:pPr>
        <w:pStyle w:val="Default"/>
        <w:rPr>
          <w:b w:val="0"/>
          <w:bCs w:val="0"/>
          <w:sz w:val="22"/>
          <w:szCs w:val="22"/>
        </w:rPr>
      </w:pPr>
    </w:p>
    <w:p w:rsidR="00D614EC" w:rsidP="00E023BA" w:rsidRDefault="00E023BA" w14:paraId="3C5F5427" w14:textId="69CA3DC1">
      <w:pPr>
        <w:pStyle w:val="Default"/>
        <w:rPr>
          <w:b w:val="0"/>
          <w:bCs w:val="0"/>
          <w:sz w:val="22"/>
          <w:szCs w:val="22"/>
        </w:rPr>
      </w:pPr>
      <w:r w:rsidRPr="00C674B3">
        <w:rPr>
          <w:b w:val="0"/>
          <w:bCs w:val="0"/>
          <w:sz w:val="22"/>
          <w:szCs w:val="22"/>
        </w:rPr>
        <w:t xml:space="preserve">Suffolk Libraries are a looking for a </w:t>
      </w:r>
      <w:r w:rsidR="00723561">
        <w:rPr>
          <w:b w:val="0"/>
          <w:bCs w:val="0"/>
          <w:sz w:val="22"/>
          <w:szCs w:val="22"/>
        </w:rPr>
        <w:t>Y</w:t>
      </w:r>
      <w:r w:rsidRPr="00C674B3">
        <w:rPr>
          <w:b w:val="0"/>
          <w:bCs w:val="0"/>
          <w:sz w:val="22"/>
          <w:szCs w:val="22"/>
        </w:rPr>
        <w:t xml:space="preserve">oung </w:t>
      </w:r>
      <w:r w:rsidR="00723561">
        <w:rPr>
          <w:b w:val="0"/>
          <w:bCs w:val="0"/>
          <w:sz w:val="22"/>
          <w:szCs w:val="22"/>
        </w:rPr>
        <w:t>T</w:t>
      </w:r>
      <w:r w:rsidRPr="00C674B3">
        <w:rPr>
          <w:b w:val="0"/>
          <w:bCs w:val="0"/>
          <w:sz w:val="22"/>
          <w:szCs w:val="22"/>
        </w:rPr>
        <w:t>rustee between the ages of 18 – 30 years to join our full</w:t>
      </w:r>
      <w:r w:rsidR="00D614EC">
        <w:rPr>
          <w:b w:val="0"/>
          <w:bCs w:val="0"/>
          <w:sz w:val="22"/>
          <w:szCs w:val="22"/>
        </w:rPr>
        <w:t xml:space="preserve"> </w:t>
      </w:r>
      <w:r w:rsidRPr="00C674B3">
        <w:rPr>
          <w:b w:val="0"/>
          <w:bCs w:val="0"/>
          <w:sz w:val="22"/>
          <w:szCs w:val="22"/>
        </w:rPr>
        <w:t xml:space="preserve">board. </w:t>
      </w:r>
      <w:r w:rsidR="00D614EC">
        <w:rPr>
          <w:b w:val="0"/>
          <w:bCs w:val="0"/>
          <w:sz w:val="22"/>
          <w:szCs w:val="22"/>
        </w:rPr>
        <w:t xml:space="preserve"> </w:t>
      </w:r>
    </w:p>
    <w:p w:rsidR="00D614EC" w:rsidP="00E023BA" w:rsidRDefault="00D614EC" w14:paraId="2C03D22F" w14:textId="77777777">
      <w:pPr>
        <w:pStyle w:val="Default"/>
        <w:rPr>
          <w:b w:val="0"/>
          <w:bCs w:val="0"/>
          <w:sz w:val="22"/>
          <w:szCs w:val="22"/>
        </w:rPr>
      </w:pPr>
    </w:p>
    <w:p w:rsidRPr="00C674B3" w:rsidR="00E023BA" w:rsidP="00E023BA" w:rsidRDefault="00E023BA" w14:paraId="026C40D0" w14:textId="0EB011B9">
      <w:pPr>
        <w:pStyle w:val="Default"/>
        <w:rPr>
          <w:b w:val="0"/>
          <w:bCs w:val="0"/>
          <w:sz w:val="22"/>
          <w:szCs w:val="22"/>
        </w:rPr>
      </w:pPr>
      <w:r w:rsidRPr="00C674B3">
        <w:rPr>
          <w:b w:val="0"/>
          <w:bCs w:val="0"/>
          <w:sz w:val="22"/>
          <w:szCs w:val="22"/>
        </w:rPr>
        <w:t xml:space="preserve">This is an exciting opportunity for a young person who is preparing for that next step in their career </w:t>
      </w:r>
      <w:r w:rsidRPr="00C674B3" w:rsidR="0095041A">
        <w:rPr>
          <w:b w:val="0"/>
          <w:bCs w:val="0"/>
          <w:sz w:val="22"/>
          <w:szCs w:val="22"/>
        </w:rPr>
        <w:t xml:space="preserve">and looking </w:t>
      </w:r>
      <w:r w:rsidRPr="00C674B3">
        <w:rPr>
          <w:b w:val="0"/>
          <w:bCs w:val="0"/>
          <w:sz w:val="22"/>
          <w:szCs w:val="22"/>
        </w:rPr>
        <w:t xml:space="preserve">to develop skills around: </w:t>
      </w:r>
    </w:p>
    <w:p w:rsidRPr="00C674B3" w:rsidR="00E023BA" w:rsidP="00E023BA" w:rsidRDefault="00E023BA" w14:paraId="6B154E61" w14:textId="77777777">
      <w:pPr>
        <w:pStyle w:val="Default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Pr="00C674B3">
        <w:rPr>
          <w:b w:val="0"/>
          <w:bCs w:val="0"/>
          <w:sz w:val="22"/>
          <w:szCs w:val="22"/>
        </w:rPr>
        <w:t>Leadership</w:t>
      </w:r>
    </w:p>
    <w:p w:rsidRPr="00C674B3" w:rsidR="00E023BA" w:rsidP="00E023BA" w:rsidRDefault="00E023BA" w14:paraId="397B5285" w14:textId="77777777">
      <w:pPr>
        <w:pStyle w:val="Default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Pr="00C674B3">
        <w:rPr>
          <w:b w:val="0"/>
          <w:bCs w:val="0"/>
          <w:sz w:val="22"/>
          <w:szCs w:val="22"/>
        </w:rPr>
        <w:t xml:space="preserve">Strategic planning </w:t>
      </w:r>
    </w:p>
    <w:p w:rsidRPr="00C674B3" w:rsidR="00E023BA" w:rsidP="00E023BA" w:rsidRDefault="00E023BA" w14:paraId="5AEC00B0" w14:textId="1EEA11B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C674B3">
        <w:rPr>
          <w:b w:val="0"/>
          <w:bCs w:val="0"/>
          <w:sz w:val="22"/>
          <w:szCs w:val="22"/>
        </w:rPr>
        <w:t xml:space="preserve">Governance </w:t>
      </w:r>
    </w:p>
    <w:p w:rsidRPr="00C674B3" w:rsidR="0095041A" w:rsidP="00E023BA" w:rsidRDefault="0095041A" w14:paraId="14B7A002" w14:textId="4AE20C47">
      <w:pPr>
        <w:pStyle w:val="Default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Pr="00C674B3">
        <w:rPr>
          <w:b w:val="0"/>
          <w:bCs w:val="0"/>
          <w:sz w:val="22"/>
          <w:szCs w:val="22"/>
        </w:rPr>
        <w:t>Advocating for change</w:t>
      </w:r>
    </w:p>
    <w:p w:rsidRPr="00C674B3" w:rsidR="0095041A" w:rsidP="0095041A" w:rsidRDefault="0095041A" w14:paraId="5CFDDC07" w14:textId="11EEE963">
      <w:pPr>
        <w:pStyle w:val="Default"/>
        <w:rPr>
          <w:b w:val="0"/>
          <w:bCs w:val="0"/>
          <w:sz w:val="22"/>
          <w:szCs w:val="22"/>
        </w:rPr>
      </w:pPr>
    </w:p>
    <w:p w:rsidRPr="00BE5B53" w:rsidR="002C4B8C" w:rsidP="00E023BA" w:rsidRDefault="0095041A" w14:paraId="29A59A90" w14:textId="0CF5BCE6">
      <w:pPr>
        <w:pStyle w:val="Default"/>
        <w:rPr>
          <w:b w:val="0"/>
          <w:bCs w:val="0"/>
          <w:sz w:val="22"/>
          <w:szCs w:val="22"/>
        </w:rPr>
      </w:pPr>
      <w:r w:rsidRPr="00C674B3">
        <w:rPr>
          <w:b w:val="0"/>
          <w:bCs w:val="0"/>
          <w:sz w:val="22"/>
          <w:szCs w:val="22"/>
        </w:rPr>
        <w:t xml:space="preserve">This role is supported by our Arts Council Funded Programme, </w:t>
      </w:r>
      <w:r w:rsidRPr="00C674B3">
        <w:rPr>
          <w:b w:val="0"/>
          <w:bCs w:val="0"/>
          <w:i/>
          <w:iCs/>
          <w:sz w:val="22"/>
          <w:szCs w:val="22"/>
        </w:rPr>
        <w:t>BLOC -  Building Libraries on Creativity.</w:t>
      </w:r>
      <w:r w:rsidR="005F316A">
        <w:rPr>
          <w:b w:val="0"/>
          <w:bCs w:val="0"/>
          <w:i/>
          <w:iCs/>
          <w:sz w:val="22"/>
          <w:szCs w:val="22"/>
        </w:rPr>
        <w:t xml:space="preserve"> </w:t>
      </w:r>
      <w:r w:rsidR="00723561">
        <w:rPr>
          <w:b w:val="0"/>
          <w:bCs w:val="0"/>
          <w:i/>
          <w:iCs/>
          <w:sz w:val="22"/>
          <w:szCs w:val="22"/>
        </w:rPr>
        <w:t xml:space="preserve"> </w:t>
      </w:r>
      <w:r w:rsidRPr="00E2452C" w:rsidR="00723561">
        <w:rPr>
          <w:b w:val="0"/>
          <w:bCs w:val="0"/>
          <w:sz w:val="22"/>
          <w:szCs w:val="22"/>
        </w:rPr>
        <w:t xml:space="preserve">The </w:t>
      </w:r>
      <w:r w:rsidRPr="00E2452C" w:rsidR="00DC1983">
        <w:rPr>
          <w:b w:val="0"/>
          <w:bCs w:val="0"/>
          <w:sz w:val="22"/>
          <w:szCs w:val="22"/>
        </w:rPr>
        <w:t xml:space="preserve">Young Trustee role is a volunteer role and the board meet once </w:t>
      </w:r>
      <w:r w:rsidRPr="00E2452C" w:rsidR="00723561">
        <w:rPr>
          <w:b w:val="0"/>
          <w:bCs w:val="0"/>
          <w:sz w:val="22"/>
          <w:szCs w:val="22"/>
        </w:rPr>
        <w:t xml:space="preserve">every </w:t>
      </w:r>
      <w:r w:rsidRPr="00E2452C" w:rsidR="00723561">
        <w:rPr>
          <w:b w:val="0"/>
          <w:bCs w:val="0"/>
          <w:sz w:val="22"/>
          <w:szCs w:val="22"/>
        </w:rPr>
        <w:t>3-4 months where they will discuss the strategic plan</w:t>
      </w:r>
      <w:r w:rsidRPr="00E2452C" w:rsidR="00723561">
        <w:rPr>
          <w:b w:val="0"/>
          <w:bCs w:val="0"/>
          <w:sz w:val="22"/>
          <w:szCs w:val="22"/>
        </w:rPr>
        <w:t>s</w:t>
      </w:r>
      <w:r w:rsidRPr="00E2452C" w:rsidR="00723561">
        <w:rPr>
          <w:b w:val="0"/>
          <w:bCs w:val="0"/>
          <w:sz w:val="22"/>
          <w:szCs w:val="22"/>
        </w:rPr>
        <w:t xml:space="preserve"> of </w:t>
      </w:r>
      <w:r w:rsidRPr="00E2452C" w:rsidR="00723561">
        <w:rPr>
          <w:b w:val="0"/>
          <w:bCs w:val="0"/>
          <w:sz w:val="22"/>
          <w:szCs w:val="22"/>
        </w:rPr>
        <w:t xml:space="preserve">the organisation. </w:t>
      </w:r>
      <w:r w:rsidR="009B2FBB">
        <w:rPr>
          <w:b w:val="0"/>
          <w:bCs w:val="0"/>
          <w:sz w:val="22"/>
          <w:szCs w:val="22"/>
        </w:rPr>
        <w:t xml:space="preserve">This post is </w:t>
      </w:r>
      <w:r w:rsidR="00004764">
        <w:rPr>
          <w:b w:val="0"/>
          <w:bCs w:val="0"/>
          <w:sz w:val="22"/>
          <w:szCs w:val="22"/>
        </w:rPr>
        <w:t>for one year with t</w:t>
      </w:r>
      <w:r w:rsidRPr="00BE5B53" w:rsidR="00BE5B53">
        <w:rPr>
          <w:b w:val="0"/>
          <w:bCs w:val="0"/>
          <w:sz w:val="22"/>
          <w:szCs w:val="22"/>
        </w:rPr>
        <w:t xml:space="preserve">ravel expenses </w:t>
      </w:r>
      <w:r w:rsidR="00004764">
        <w:rPr>
          <w:b w:val="0"/>
          <w:bCs w:val="0"/>
          <w:sz w:val="22"/>
          <w:szCs w:val="22"/>
        </w:rPr>
        <w:t xml:space="preserve">reimbursed </w:t>
      </w:r>
      <w:r w:rsidRPr="00BE5B53" w:rsidR="00BE5B53">
        <w:rPr>
          <w:b w:val="0"/>
          <w:bCs w:val="0"/>
          <w:sz w:val="22"/>
          <w:szCs w:val="22"/>
        </w:rPr>
        <w:t>once usual meetings are resumed</w:t>
      </w:r>
      <w:r w:rsidR="00004764">
        <w:rPr>
          <w:b w:val="0"/>
          <w:bCs w:val="0"/>
          <w:sz w:val="22"/>
          <w:szCs w:val="22"/>
        </w:rPr>
        <w:t>. T</w:t>
      </w:r>
      <w:r w:rsidR="001F19E7">
        <w:rPr>
          <w:b w:val="0"/>
          <w:bCs w:val="0"/>
          <w:sz w:val="22"/>
          <w:szCs w:val="22"/>
        </w:rPr>
        <w:t xml:space="preserve">here is a </w:t>
      </w:r>
      <w:r w:rsidR="001E6D2E">
        <w:rPr>
          <w:b w:val="0"/>
          <w:bCs w:val="0"/>
          <w:sz w:val="22"/>
          <w:szCs w:val="22"/>
        </w:rPr>
        <w:t xml:space="preserve">small </w:t>
      </w:r>
      <w:r w:rsidR="001F19E7">
        <w:rPr>
          <w:b w:val="0"/>
          <w:bCs w:val="0"/>
          <w:sz w:val="22"/>
          <w:szCs w:val="22"/>
        </w:rPr>
        <w:t>subsidy</w:t>
      </w:r>
      <w:r w:rsidR="00393E48">
        <w:rPr>
          <w:b w:val="0"/>
          <w:bCs w:val="0"/>
          <w:sz w:val="22"/>
          <w:szCs w:val="22"/>
        </w:rPr>
        <w:t xml:space="preserve"> provided </w:t>
      </w:r>
      <w:r w:rsidR="00292F33">
        <w:rPr>
          <w:b w:val="0"/>
          <w:bCs w:val="0"/>
          <w:sz w:val="22"/>
          <w:szCs w:val="22"/>
        </w:rPr>
        <w:t>for</w:t>
      </w:r>
      <w:r w:rsidR="00393E48">
        <w:rPr>
          <w:b w:val="0"/>
          <w:bCs w:val="0"/>
          <w:sz w:val="22"/>
          <w:szCs w:val="22"/>
        </w:rPr>
        <w:t xml:space="preserve"> any CPD or training </w:t>
      </w:r>
      <w:r w:rsidR="00004764">
        <w:rPr>
          <w:b w:val="0"/>
          <w:bCs w:val="0"/>
          <w:sz w:val="22"/>
          <w:szCs w:val="22"/>
        </w:rPr>
        <w:t>in support of the trustee role</w:t>
      </w:r>
      <w:r w:rsidR="005F1BDD">
        <w:rPr>
          <w:b w:val="0"/>
          <w:bCs w:val="0"/>
          <w:sz w:val="22"/>
          <w:szCs w:val="22"/>
        </w:rPr>
        <w:t xml:space="preserve"> and</w:t>
      </w:r>
      <w:r w:rsidR="00DD1806">
        <w:rPr>
          <w:b w:val="0"/>
          <w:bCs w:val="0"/>
          <w:sz w:val="22"/>
          <w:szCs w:val="22"/>
        </w:rPr>
        <w:t xml:space="preserve"> to aid</w:t>
      </w:r>
      <w:bookmarkStart w:name="_GoBack" w:id="0"/>
      <w:bookmarkEnd w:id="0"/>
      <w:r w:rsidR="005F1BDD">
        <w:rPr>
          <w:b w:val="0"/>
          <w:bCs w:val="0"/>
          <w:sz w:val="22"/>
          <w:szCs w:val="22"/>
        </w:rPr>
        <w:t xml:space="preserve"> their personal professional development. </w:t>
      </w:r>
    </w:p>
    <w:p w:rsidR="00723561" w:rsidP="00E023BA" w:rsidRDefault="00723561" w14:paraId="0B3ECDC4" w14:textId="5D4A7DCE">
      <w:pPr>
        <w:pStyle w:val="Default"/>
        <w:rPr>
          <w:b w:val="0"/>
          <w:bCs w:val="0"/>
          <w:i/>
          <w:iCs/>
          <w:sz w:val="22"/>
          <w:szCs w:val="22"/>
        </w:rPr>
      </w:pPr>
    </w:p>
    <w:p w:rsidRPr="00C674B3" w:rsidR="00E023BA" w:rsidP="00E023BA" w:rsidRDefault="00E023BA" w14:paraId="2F08B1BB" w14:textId="102B2147">
      <w:pPr>
        <w:pStyle w:val="Default"/>
        <w:rPr>
          <w:b w:val="0"/>
          <w:bCs w:val="0"/>
          <w:sz w:val="22"/>
          <w:szCs w:val="22"/>
        </w:rPr>
      </w:pPr>
      <w:r w:rsidRPr="00C674B3">
        <w:rPr>
          <w:sz w:val="22"/>
          <w:szCs w:val="22"/>
        </w:rPr>
        <w:t xml:space="preserve">About us </w:t>
      </w:r>
    </w:p>
    <w:p w:rsidRPr="00C674B3" w:rsidR="00E023BA" w:rsidP="00E023BA" w:rsidRDefault="00E023BA" w14:paraId="7B973277" w14:textId="1D7484C0">
      <w:pPr>
        <w:pStyle w:val="Default"/>
        <w:rPr>
          <w:b w:val="0"/>
          <w:bCs w:val="0"/>
          <w:sz w:val="22"/>
          <w:szCs w:val="22"/>
        </w:rPr>
      </w:pPr>
      <w:r w:rsidRPr="00C674B3">
        <w:rPr>
          <w:b w:val="0"/>
          <w:bCs w:val="0"/>
          <w:sz w:val="22"/>
          <w:szCs w:val="22"/>
        </w:rPr>
        <w:t xml:space="preserve">We were the first library service to be divested from a county council just over eight years ago and we have grown and flourished since becoming a charitable organisation. Our strategy focuses on making life better for the residents of Suffolk and we are committed to being the most impactful service available in communities across the county. </w:t>
      </w:r>
    </w:p>
    <w:p w:rsidR="00C674B3" w:rsidP="00C674B3" w:rsidRDefault="00C674B3" w14:paraId="5434F000" w14:textId="77777777">
      <w:pPr>
        <w:pStyle w:val="Default"/>
        <w:rPr>
          <w:b w:val="0"/>
          <w:bCs w:val="0"/>
          <w:sz w:val="22"/>
          <w:szCs w:val="22"/>
        </w:rPr>
      </w:pPr>
    </w:p>
    <w:p w:rsidR="00C674B3" w:rsidP="00C674B3" w:rsidRDefault="00C674B3" w14:paraId="42D997D1" w14:textId="13363BEC">
      <w:pPr>
        <w:pStyle w:val="Default"/>
        <w:rPr>
          <w:b w:val="0"/>
          <w:bCs w:val="0"/>
          <w:sz w:val="22"/>
          <w:szCs w:val="22"/>
        </w:rPr>
      </w:pPr>
      <w:r w:rsidRPr="00C674B3">
        <w:rPr>
          <w:b w:val="0"/>
          <w:bCs w:val="0"/>
          <w:sz w:val="22"/>
          <w:szCs w:val="22"/>
        </w:rPr>
        <w:t>As an Industrial and Provident Society with charitable status, Suffolk Libraries has a Board of Trustees who are responsible</w:t>
      </w:r>
      <w:r>
        <w:rPr>
          <w:b w:val="0"/>
          <w:bCs w:val="0"/>
          <w:sz w:val="22"/>
          <w:szCs w:val="22"/>
        </w:rPr>
        <w:t xml:space="preserve"> for the</w:t>
      </w:r>
      <w:r w:rsidRPr="00C674B3">
        <w:rPr>
          <w:b w:val="0"/>
          <w:bCs w:val="0"/>
          <w:sz w:val="22"/>
          <w:szCs w:val="22"/>
        </w:rPr>
        <w:t xml:space="preserve"> effectiveness and impact of what we do. </w:t>
      </w:r>
      <w:r>
        <w:rPr>
          <w:b w:val="0"/>
          <w:bCs w:val="0"/>
          <w:sz w:val="22"/>
          <w:szCs w:val="22"/>
        </w:rPr>
        <w:t xml:space="preserve">Suffolk Libraries has a strategic focus on supporting wellbeing and is one of the only library services in the UK with a wellbeing programme. </w:t>
      </w:r>
    </w:p>
    <w:p w:rsidR="00C674B3" w:rsidP="00C674B3" w:rsidRDefault="00C674B3" w14:paraId="73D1E854" w14:textId="56CAD1C1">
      <w:pPr>
        <w:pStyle w:val="Default"/>
        <w:rPr>
          <w:b w:val="0"/>
          <w:bCs w:val="0"/>
          <w:sz w:val="22"/>
          <w:szCs w:val="22"/>
        </w:rPr>
      </w:pPr>
    </w:p>
    <w:p w:rsidRPr="00C674B3" w:rsidR="00C674B3" w:rsidP="00C674B3" w:rsidRDefault="00C674B3" w14:paraId="3DDDC10A" w14:textId="42E8B133">
      <w:pPr>
        <w:pStyle w:val="Defaul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Suffolk Libraries is going through a critical period of change and we are looking for a co-opted trustee (between the ages of 18 – 30) to offer </w:t>
      </w:r>
      <w:commentRangeStart w:id="1"/>
      <w:r>
        <w:rPr>
          <w:b w:val="0"/>
          <w:bCs w:val="0"/>
          <w:sz w:val="22"/>
          <w:szCs w:val="22"/>
        </w:rPr>
        <w:t>their</w:t>
      </w:r>
      <w:commentRangeEnd w:id="1"/>
      <w:r w:rsidR="0097642A">
        <w:rPr>
          <w:rStyle w:val="CommentReference"/>
          <w:rFonts w:ascii="Calibri" w:hAnsi="Calibri" w:cstheme="minorHAnsi"/>
          <w:color w:val="auto"/>
        </w:rPr>
        <w:commentReference w:id="1"/>
      </w:r>
      <w:r>
        <w:rPr>
          <w:b w:val="0"/>
          <w:bCs w:val="0"/>
          <w:sz w:val="22"/>
          <w:szCs w:val="22"/>
        </w:rPr>
        <w:t xml:space="preserve"> </w:t>
      </w:r>
      <w:r w:rsidR="00723561">
        <w:rPr>
          <w:b w:val="0"/>
          <w:bCs w:val="0"/>
          <w:sz w:val="22"/>
          <w:szCs w:val="22"/>
        </w:rPr>
        <w:t xml:space="preserve">time and expertise. </w:t>
      </w:r>
    </w:p>
    <w:p w:rsidRPr="00C674B3" w:rsidR="00683CD4" w:rsidP="00E023BA" w:rsidRDefault="00683CD4" w14:paraId="74DBD6CF" w14:textId="30CCB8EA">
      <w:pPr>
        <w:pStyle w:val="Default"/>
        <w:rPr>
          <w:b w:val="0"/>
          <w:bCs w:val="0"/>
          <w:sz w:val="22"/>
          <w:szCs w:val="22"/>
        </w:rPr>
      </w:pPr>
    </w:p>
    <w:p w:rsidRPr="00C674B3" w:rsidR="00683CD4" w:rsidP="00E023BA" w:rsidRDefault="00683CD4" w14:paraId="4545121D" w14:textId="6D0B452B">
      <w:pPr>
        <w:pStyle w:val="Default"/>
        <w:rPr>
          <w:sz w:val="22"/>
          <w:szCs w:val="22"/>
        </w:rPr>
      </w:pPr>
      <w:r w:rsidRPr="00C674B3">
        <w:rPr>
          <w:sz w:val="22"/>
          <w:szCs w:val="22"/>
        </w:rPr>
        <w:t>Criteria</w:t>
      </w:r>
    </w:p>
    <w:p w:rsidRPr="00C674B3" w:rsidR="00683CD4" w:rsidP="00683CD4" w:rsidRDefault="00683CD4" w14:paraId="1D20DC00" w14:textId="296C4274">
      <w:pPr>
        <w:pStyle w:val="Default"/>
        <w:rPr>
          <w:sz w:val="22"/>
          <w:szCs w:val="22"/>
        </w:rPr>
      </w:pPr>
      <w:r w:rsidRPr="00C674B3">
        <w:rPr>
          <w:b w:val="0"/>
          <w:bCs w:val="0"/>
          <w:sz w:val="22"/>
          <w:szCs w:val="22"/>
        </w:rPr>
        <w:t xml:space="preserve">We are looking for someone: </w:t>
      </w:r>
    </w:p>
    <w:p w:rsidR="00C674B3" w:rsidP="00683CD4" w:rsidRDefault="001B0D5A" w14:paraId="172E0A35" w14:textId="630B8DBB">
      <w:pPr>
        <w:pStyle w:val="Default"/>
        <w:numPr>
          <w:ilvl w:val="0"/>
          <w:numId w:val="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</w:t>
      </w:r>
      <w:r w:rsidR="00C674B3">
        <w:rPr>
          <w:b w:val="0"/>
          <w:bCs w:val="0"/>
          <w:sz w:val="22"/>
          <w:szCs w:val="22"/>
        </w:rPr>
        <w:t>etween 18 – 30 years old</w:t>
      </w:r>
    </w:p>
    <w:p w:rsidR="00D614EC" w:rsidP="00683CD4" w:rsidRDefault="001B0D5A" w14:paraId="57AE3CBD" w14:textId="72CA0462">
      <w:pPr>
        <w:pStyle w:val="Default"/>
        <w:numPr>
          <w:ilvl w:val="0"/>
          <w:numId w:val="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Who is</w:t>
      </w:r>
      <w:r w:rsidR="00D614EC">
        <w:rPr>
          <w:b w:val="0"/>
          <w:bCs w:val="0"/>
          <w:sz w:val="22"/>
          <w:szCs w:val="22"/>
        </w:rPr>
        <w:t xml:space="preserve"> passionate and an advocate for change.  </w:t>
      </w:r>
    </w:p>
    <w:p w:rsidRPr="00C674B3" w:rsidR="00683CD4" w:rsidP="00683CD4" w:rsidRDefault="00C674B3" w14:paraId="03A8F6CA" w14:textId="09203AEA">
      <w:pPr>
        <w:pStyle w:val="Default"/>
        <w:numPr>
          <w:ilvl w:val="0"/>
          <w:numId w:val="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Can t</w:t>
      </w:r>
      <w:r w:rsidRPr="00C674B3" w:rsidR="00E023BA">
        <w:rPr>
          <w:b w:val="0"/>
          <w:bCs w:val="0"/>
          <w:sz w:val="22"/>
          <w:szCs w:val="22"/>
        </w:rPr>
        <w:t xml:space="preserve">hink strategically about the long-term </w:t>
      </w:r>
      <w:r w:rsidR="001B0D5A">
        <w:rPr>
          <w:b w:val="0"/>
          <w:bCs w:val="0"/>
          <w:sz w:val="22"/>
          <w:szCs w:val="22"/>
        </w:rPr>
        <w:t>potential of l</w:t>
      </w:r>
      <w:r w:rsidRPr="00C674B3" w:rsidR="00E023BA">
        <w:rPr>
          <w:b w:val="0"/>
          <w:bCs w:val="0"/>
          <w:sz w:val="22"/>
          <w:szCs w:val="22"/>
        </w:rPr>
        <w:t>ibraries</w:t>
      </w:r>
      <w:r w:rsidR="001B0D5A">
        <w:rPr>
          <w:b w:val="0"/>
          <w:bCs w:val="0"/>
          <w:sz w:val="22"/>
          <w:szCs w:val="22"/>
        </w:rPr>
        <w:t xml:space="preserve"> as dynamic community space</w:t>
      </w:r>
      <w:r w:rsidR="009F5335">
        <w:rPr>
          <w:b w:val="0"/>
          <w:bCs w:val="0"/>
          <w:sz w:val="22"/>
          <w:szCs w:val="22"/>
        </w:rPr>
        <w:t xml:space="preserve">s. </w:t>
      </w:r>
    </w:p>
    <w:p w:rsidRPr="00C674B3" w:rsidR="00683CD4" w:rsidP="00683CD4" w:rsidRDefault="00C674B3" w14:paraId="74825B96" w14:textId="17CE792A">
      <w:pPr>
        <w:pStyle w:val="Default"/>
        <w:numPr>
          <w:ilvl w:val="0"/>
          <w:numId w:val="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Can l</w:t>
      </w:r>
      <w:r w:rsidRPr="00C674B3" w:rsidR="00E023BA">
        <w:rPr>
          <w:b w:val="0"/>
          <w:bCs w:val="0"/>
          <w:sz w:val="22"/>
          <w:szCs w:val="22"/>
        </w:rPr>
        <w:t xml:space="preserve">isten to others’ views and contribute </w:t>
      </w:r>
      <w:r w:rsidR="00D614EC">
        <w:rPr>
          <w:b w:val="0"/>
          <w:bCs w:val="0"/>
          <w:sz w:val="22"/>
          <w:szCs w:val="22"/>
        </w:rPr>
        <w:t>their</w:t>
      </w:r>
      <w:r w:rsidRPr="00C674B3" w:rsidR="00E023BA">
        <w:rPr>
          <w:b w:val="0"/>
          <w:bCs w:val="0"/>
          <w:sz w:val="22"/>
          <w:szCs w:val="22"/>
        </w:rPr>
        <w:t xml:space="preserve"> own to help reach decisions collectively</w:t>
      </w:r>
    </w:p>
    <w:p w:rsidRPr="00C674B3" w:rsidR="00683CD4" w:rsidP="00683CD4" w:rsidRDefault="00C674B3" w14:paraId="2362EAD3" w14:textId="3DD6096D">
      <w:pPr>
        <w:pStyle w:val="Default"/>
        <w:numPr>
          <w:ilvl w:val="0"/>
          <w:numId w:val="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Can c</w:t>
      </w:r>
      <w:r w:rsidRPr="00C674B3" w:rsidR="00E023BA">
        <w:rPr>
          <w:b w:val="0"/>
          <w:bCs w:val="0"/>
          <w:sz w:val="22"/>
          <w:szCs w:val="22"/>
        </w:rPr>
        <w:t>ollaborate with and support our professional staff</w:t>
      </w:r>
    </w:p>
    <w:p w:rsidR="00C674B3" w:rsidP="00D614EC" w:rsidRDefault="00D614EC" w14:paraId="4B02F54D" w14:textId="0F0568F6">
      <w:pPr>
        <w:pStyle w:val="Default"/>
        <w:numPr>
          <w:ilvl w:val="0"/>
          <w:numId w:val="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Can p</w:t>
      </w:r>
      <w:r w:rsidRPr="00C674B3" w:rsidR="00E023BA">
        <w:rPr>
          <w:b w:val="0"/>
          <w:bCs w:val="0"/>
          <w:sz w:val="22"/>
          <w:szCs w:val="22"/>
        </w:rPr>
        <w:t xml:space="preserve">romote Suffolk Libraries and help find new members and supporters </w:t>
      </w:r>
    </w:p>
    <w:p w:rsidRPr="00D614EC" w:rsidR="00D614EC" w:rsidP="00D614EC" w:rsidRDefault="00D614EC" w14:paraId="2996DFB0" w14:textId="77777777">
      <w:pPr>
        <w:pStyle w:val="Default"/>
        <w:rPr>
          <w:b w:val="0"/>
          <w:bCs w:val="0"/>
          <w:sz w:val="22"/>
          <w:szCs w:val="22"/>
        </w:rPr>
      </w:pPr>
    </w:p>
    <w:p w:rsidR="00E023BA" w:rsidP="00C674B3" w:rsidRDefault="00D614EC" w14:paraId="2088F744" w14:textId="445CC05A">
      <w:pPr>
        <w:pStyle w:val="Default"/>
        <w:rPr>
          <w:sz w:val="22"/>
          <w:szCs w:val="22"/>
        </w:rPr>
      </w:pPr>
      <w:r w:rsidRPr="00C674B3">
        <w:rPr>
          <w:sz w:val="22"/>
          <w:szCs w:val="22"/>
        </w:rPr>
        <w:t xml:space="preserve">How </w:t>
      </w:r>
      <w:r w:rsidR="009F5335">
        <w:rPr>
          <w:sz w:val="22"/>
          <w:szCs w:val="22"/>
        </w:rPr>
        <w:t>to</w:t>
      </w:r>
      <w:r w:rsidRPr="00C674B3">
        <w:rPr>
          <w:sz w:val="22"/>
          <w:szCs w:val="22"/>
        </w:rPr>
        <w:t xml:space="preserve"> apply</w:t>
      </w:r>
      <w:r>
        <w:rPr>
          <w:sz w:val="22"/>
          <w:szCs w:val="22"/>
        </w:rPr>
        <w:t xml:space="preserve">? </w:t>
      </w:r>
    </w:p>
    <w:p w:rsidRPr="00D614EC" w:rsidR="00D614EC" w:rsidP="00D614EC" w:rsidRDefault="00D614EC" w14:paraId="338D691D" w14:textId="53C034BE">
      <w:pPr>
        <w:pStyle w:val="Default"/>
        <w:rPr>
          <w:b w:val="0"/>
          <w:bCs w:val="0"/>
          <w:sz w:val="22"/>
          <w:szCs w:val="22"/>
        </w:rPr>
      </w:pPr>
      <w:r w:rsidRPr="00D614EC">
        <w:rPr>
          <w:b w:val="0"/>
          <w:bCs w:val="0"/>
          <w:sz w:val="22"/>
          <w:szCs w:val="22"/>
        </w:rPr>
        <w:t xml:space="preserve">To apply, applicants should provide the following: </w:t>
      </w:r>
    </w:p>
    <w:p w:rsidRPr="009F5335" w:rsidR="00D614EC" w:rsidP="00D614EC" w:rsidRDefault="00D614EC" w14:paraId="23CE7F72" w14:textId="5B65C80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3D54F321" w:rsidR="3204DFEF">
        <w:rPr>
          <w:sz w:val="22"/>
          <w:szCs w:val="22"/>
        </w:rPr>
        <w:t xml:space="preserve">A </w:t>
      </w:r>
      <w:r w:rsidRPr="3D54F321" w:rsidR="00D614EC">
        <w:rPr>
          <w:sz w:val="22"/>
          <w:szCs w:val="22"/>
        </w:rPr>
        <w:t xml:space="preserve">200-word statement outlining why they wish to become a Board member for Suffolk Libraries. </w:t>
      </w:r>
    </w:p>
    <w:p w:rsidRPr="009F5335" w:rsidR="00D614EC" w:rsidP="00D614EC" w:rsidRDefault="00D614EC" w14:paraId="7D605A3F" w14:textId="7818659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F5335">
        <w:rPr>
          <w:sz w:val="22"/>
          <w:szCs w:val="22"/>
        </w:rPr>
        <w:t xml:space="preserve">Provide a one-page career summary or a CV. </w:t>
      </w:r>
    </w:p>
    <w:p w:rsidR="00D614EC" w:rsidP="00D614EC" w:rsidRDefault="00D614EC" w14:paraId="26DCB42B" w14:textId="77777777">
      <w:pPr>
        <w:pStyle w:val="Default"/>
        <w:rPr>
          <w:b w:val="0"/>
          <w:bCs w:val="0"/>
          <w:sz w:val="22"/>
          <w:szCs w:val="22"/>
        </w:rPr>
      </w:pPr>
    </w:p>
    <w:p w:rsidR="009F5335" w:rsidP="009F5335" w:rsidRDefault="00D614EC" w14:paraId="066909C1" w14:textId="47CFB38F">
      <w:pPr>
        <w:rPr>
          <w:rFonts w:ascii="Source Sans Pro" w:hAnsi="Source Sans Pro"/>
          <w:b w:val="0"/>
          <w:bCs w:val="0"/>
          <w:sz w:val="22"/>
          <w:szCs w:val="22"/>
        </w:rPr>
      </w:pPr>
      <w:r w:rsidRPr="00C674B3">
        <w:rPr>
          <w:rFonts w:ascii="Source Sans Pro" w:hAnsi="Source Sans Pro"/>
          <w:b w:val="0"/>
          <w:bCs w:val="0"/>
          <w:sz w:val="22"/>
          <w:szCs w:val="22"/>
        </w:rPr>
        <w:lastRenderedPageBreak/>
        <w:t>These should be sent to</w:t>
      </w:r>
      <w:r w:rsidR="001B0D5A">
        <w:rPr>
          <w:b w:val="0"/>
          <w:bCs w:val="0"/>
          <w:sz w:val="22"/>
          <w:szCs w:val="22"/>
        </w:rPr>
        <w:t xml:space="preserve"> Janet Perry </w:t>
      </w:r>
      <w:r w:rsidRPr="00C674B3">
        <w:rPr>
          <w:rFonts w:ascii="Source Sans Pro" w:hAnsi="Source Sans Pro"/>
          <w:b w:val="0"/>
          <w:bCs w:val="0"/>
          <w:sz w:val="22"/>
          <w:szCs w:val="22"/>
        </w:rPr>
        <w:t xml:space="preserve">via </w:t>
      </w:r>
      <w:r w:rsidR="009F5335">
        <w:rPr>
          <w:b w:val="0"/>
          <w:bCs w:val="0"/>
          <w:sz w:val="22"/>
          <w:szCs w:val="22"/>
        </w:rPr>
        <w:t xml:space="preserve">the </w:t>
      </w:r>
      <w:r w:rsidRPr="00C674B3">
        <w:rPr>
          <w:rFonts w:ascii="Source Sans Pro" w:hAnsi="Source Sans Pro"/>
          <w:b w:val="0"/>
          <w:bCs w:val="0"/>
          <w:sz w:val="22"/>
          <w:szCs w:val="22"/>
        </w:rPr>
        <w:t xml:space="preserve">email </w:t>
      </w:r>
      <w:hyperlink w:history="1" r:id="rId13">
        <w:r w:rsidRPr="00160C27" w:rsidR="001B0D5A">
          <w:rPr>
            <w:rStyle w:val="Hyperlink"/>
            <w:rFonts w:ascii="Source Sans Pro" w:hAnsi="Source Sans Pro"/>
            <w:sz w:val="22"/>
            <w:szCs w:val="22"/>
          </w:rPr>
          <w:t>janet.perry@communityactionsuffolk.org.uk</w:t>
        </w:r>
      </w:hyperlink>
      <w:r w:rsidR="009F5335">
        <w:rPr>
          <w:sz w:val="22"/>
          <w:szCs w:val="22"/>
        </w:rPr>
        <w:t xml:space="preserve">. </w:t>
      </w:r>
      <w:r w:rsidRPr="009F5335" w:rsidR="009F5335">
        <w:rPr>
          <w:b w:val="0"/>
          <w:bCs w:val="0"/>
          <w:sz w:val="22"/>
          <w:szCs w:val="22"/>
        </w:rPr>
        <w:t>Please also contact Janet Perry</w:t>
      </w:r>
      <w:r w:rsidRPr="009F5335">
        <w:rPr>
          <w:rFonts w:ascii="Source Sans Pro" w:hAnsi="Source Sans Pro"/>
          <w:b w:val="0"/>
          <w:bCs w:val="0"/>
          <w:color w:val="FF0000"/>
          <w:sz w:val="22"/>
          <w:szCs w:val="22"/>
        </w:rPr>
        <w:t xml:space="preserve"> </w:t>
      </w:r>
      <w:r w:rsidRPr="009F5335">
        <w:rPr>
          <w:rFonts w:ascii="Source Sans Pro" w:hAnsi="Source Sans Pro"/>
          <w:b w:val="0"/>
          <w:bCs w:val="0"/>
          <w:sz w:val="22"/>
          <w:szCs w:val="22"/>
        </w:rPr>
        <w:t xml:space="preserve">if </w:t>
      </w:r>
      <w:r w:rsidRPr="00C674B3">
        <w:rPr>
          <w:rFonts w:ascii="Source Sans Pro" w:hAnsi="Source Sans Pro"/>
          <w:b w:val="0"/>
          <w:bCs w:val="0"/>
          <w:sz w:val="22"/>
          <w:szCs w:val="22"/>
        </w:rPr>
        <w:t xml:space="preserve">you would like to arrange an informal </w:t>
      </w:r>
      <w:r w:rsidRPr="001B0D5A">
        <w:rPr>
          <w:rFonts w:ascii="Source Sans Pro" w:hAnsi="Source Sans Pro"/>
          <w:b w:val="0"/>
          <w:bCs w:val="0"/>
          <w:sz w:val="22"/>
          <w:szCs w:val="22"/>
        </w:rPr>
        <w:t>chat</w:t>
      </w:r>
      <w:r w:rsidR="00723561">
        <w:rPr>
          <w:rFonts w:ascii="Source Sans Pro" w:hAnsi="Source Sans Pro"/>
          <w:b w:val="0"/>
          <w:bCs w:val="0"/>
          <w:sz w:val="22"/>
          <w:szCs w:val="22"/>
        </w:rPr>
        <w:t xml:space="preserve"> about what the role of a trustee entails </w:t>
      </w:r>
      <w:r w:rsidRPr="001B0D5A">
        <w:rPr>
          <w:rFonts w:ascii="Source Sans Pro" w:hAnsi="Source Sans Pro"/>
          <w:b w:val="0"/>
          <w:bCs w:val="0"/>
          <w:sz w:val="22"/>
          <w:szCs w:val="22"/>
        </w:rPr>
        <w:t xml:space="preserve">or require </w:t>
      </w:r>
      <w:r w:rsidRPr="00C674B3">
        <w:rPr>
          <w:rFonts w:ascii="Source Sans Pro" w:hAnsi="Source Sans Pro"/>
          <w:b w:val="0"/>
          <w:bCs w:val="0"/>
          <w:sz w:val="22"/>
          <w:szCs w:val="22"/>
        </w:rPr>
        <w:t xml:space="preserve">any further information. </w:t>
      </w:r>
    </w:p>
    <w:p w:rsidRPr="00C674B3" w:rsidR="009F5335" w:rsidP="009F5335" w:rsidRDefault="009F5335" w14:paraId="5868076F" w14:textId="0C006681">
      <w:pPr>
        <w:rPr>
          <w:rFonts w:ascii="Source Sans Pro" w:hAnsi="Source Sans Pro"/>
          <w:b w:val="0"/>
          <w:bCs w:val="0"/>
          <w:sz w:val="22"/>
          <w:szCs w:val="22"/>
        </w:rPr>
      </w:pPr>
      <w:r w:rsidRPr="00C674B3">
        <w:rPr>
          <w:rFonts w:ascii="Source Sans Pro" w:hAnsi="Source Sans Pro"/>
          <w:sz w:val="22"/>
          <w:szCs w:val="22"/>
        </w:rPr>
        <w:t>Deadline for expressions of interest:</w:t>
      </w:r>
      <w:r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b w:val="0"/>
          <w:bCs w:val="0"/>
          <w:sz w:val="22"/>
          <w:szCs w:val="22"/>
        </w:rPr>
        <w:t>Midnight,</w:t>
      </w:r>
      <w:r w:rsidRPr="001B0D5A">
        <w:rPr>
          <w:rFonts w:ascii="Source Sans Pro" w:hAnsi="Source Sans Pro"/>
          <w:b w:val="0"/>
          <w:bCs w:val="0"/>
          <w:sz w:val="22"/>
          <w:szCs w:val="22"/>
        </w:rPr>
        <w:t xml:space="preserve"> Wednesday 2</w:t>
      </w:r>
      <w:r>
        <w:rPr>
          <w:rFonts w:ascii="Source Sans Pro" w:hAnsi="Source Sans Pro"/>
          <w:b w:val="0"/>
          <w:bCs w:val="0"/>
          <w:sz w:val="22"/>
          <w:szCs w:val="22"/>
        </w:rPr>
        <w:t>0</w:t>
      </w:r>
      <w:r w:rsidRPr="001B0D5A">
        <w:rPr>
          <w:rFonts w:ascii="Source Sans Pro" w:hAnsi="Source Sans Pro"/>
          <w:b w:val="0"/>
          <w:bCs w:val="0"/>
          <w:sz w:val="22"/>
          <w:szCs w:val="22"/>
          <w:vertAlign w:val="superscript"/>
        </w:rPr>
        <w:t>th</w:t>
      </w:r>
      <w:r w:rsidRPr="001B0D5A">
        <w:rPr>
          <w:rFonts w:ascii="Source Sans Pro" w:hAnsi="Source Sans Pro"/>
          <w:b w:val="0"/>
          <w:bCs w:val="0"/>
          <w:sz w:val="22"/>
          <w:szCs w:val="22"/>
        </w:rPr>
        <w:t xml:space="preserve"> October 2020</w:t>
      </w:r>
    </w:p>
    <w:p w:rsidRPr="00C674B3" w:rsidR="009F5335" w:rsidP="009F5335" w:rsidRDefault="009F5335" w14:paraId="29F203DE" w14:textId="7780DC63">
      <w:pPr>
        <w:rPr>
          <w:rFonts w:ascii="Source Sans Pro" w:hAnsi="Source Sans Pro"/>
          <w:b w:val="0"/>
          <w:bCs w:val="0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Shadow</w:t>
      </w:r>
      <w:r w:rsidRPr="001B0D5A">
        <w:rPr>
          <w:rFonts w:ascii="Source Sans Pro" w:hAnsi="Source Sans Pro"/>
          <w:sz w:val="22"/>
          <w:szCs w:val="22"/>
        </w:rPr>
        <w:t xml:space="preserve"> a board meeting:</w:t>
      </w:r>
      <w:r w:rsidRPr="00C674B3">
        <w:rPr>
          <w:rFonts w:ascii="Source Sans Pro" w:hAnsi="Source Sans Pro"/>
          <w:b w:val="0"/>
          <w:bCs w:val="0"/>
          <w:sz w:val="22"/>
          <w:szCs w:val="22"/>
        </w:rPr>
        <w:t xml:space="preserve"> Thursday 29</w:t>
      </w:r>
      <w:r w:rsidRPr="00C674B3">
        <w:rPr>
          <w:rFonts w:ascii="Source Sans Pro" w:hAnsi="Source Sans Pro"/>
          <w:b w:val="0"/>
          <w:bCs w:val="0"/>
          <w:sz w:val="22"/>
          <w:szCs w:val="22"/>
          <w:vertAlign w:val="superscript"/>
        </w:rPr>
        <w:t>th</w:t>
      </w:r>
      <w:r w:rsidRPr="00C674B3">
        <w:rPr>
          <w:rFonts w:ascii="Source Sans Pro" w:hAnsi="Source Sans Pro"/>
          <w:b w:val="0"/>
          <w:bCs w:val="0"/>
          <w:sz w:val="22"/>
          <w:szCs w:val="22"/>
        </w:rPr>
        <w:t xml:space="preserve"> October 2020</w:t>
      </w:r>
      <w:r w:rsidR="000A6AC3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</w:p>
    <w:p w:rsidRPr="00C674B3" w:rsidR="009F5335" w:rsidP="009F5335" w:rsidRDefault="009F5335" w14:paraId="448B2D9F" w14:textId="77777777">
      <w:pPr>
        <w:rPr>
          <w:rFonts w:ascii="Source Sans Pro" w:hAnsi="Source Sans Pro"/>
          <w:sz w:val="22"/>
          <w:szCs w:val="22"/>
        </w:rPr>
      </w:pPr>
      <w:r w:rsidRPr="001B0D5A">
        <w:rPr>
          <w:rFonts w:ascii="Source Sans Pro" w:hAnsi="Source Sans Pro"/>
          <w:sz w:val="22"/>
          <w:szCs w:val="22"/>
        </w:rPr>
        <w:t>Interviews:</w:t>
      </w:r>
      <w:r w:rsidRPr="00C674B3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>
        <w:rPr>
          <w:rFonts w:ascii="Source Sans Pro" w:hAnsi="Source Sans Pro"/>
          <w:b w:val="0"/>
          <w:bCs w:val="0"/>
          <w:sz w:val="22"/>
          <w:szCs w:val="22"/>
        </w:rPr>
        <w:t>Thursday</w:t>
      </w:r>
      <w:r w:rsidRPr="00C674B3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>
        <w:rPr>
          <w:rFonts w:ascii="Source Sans Pro" w:hAnsi="Source Sans Pro"/>
          <w:b w:val="0"/>
          <w:bCs w:val="0"/>
          <w:sz w:val="22"/>
          <w:szCs w:val="22"/>
        </w:rPr>
        <w:t>5</w:t>
      </w:r>
      <w:r w:rsidRPr="00C674B3">
        <w:rPr>
          <w:rFonts w:ascii="Source Sans Pro" w:hAnsi="Source Sans Pro"/>
          <w:b w:val="0"/>
          <w:bCs w:val="0"/>
          <w:sz w:val="22"/>
          <w:szCs w:val="22"/>
          <w:vertAlign w:val="superscript"/>
        </w:rPr>
        <w:t>th</w:t>
      </w:r>
      <w:r w:rsidRPr="00C674B3">
        <w:rPr>
          <w:rFonts w:ascii="Source Sans Pro" w:hAnsi="Source Sans Pro"/>
          <w:b w:val="0"/>
          <w:bCs w:val="0"/>
          <w:sz w:val="22"/>
          <w:szCs w:val="22"/>
        </w:rPr>
        <w:t xml:space="preserve"> November 2020 </w:t>
      </w:r>
    </w:p>
    <w:p w:rsidR="001B0D5A" w:rsidP="009F5335" w:rsidRDefault="00E023BA" w14:paraId="557AAE0C" w14:textId="6494538A">
      <w:pPr>
        <w:pStyle w:val="Default"/>
        <w:rPr>
          <w:sz w:val="22"/>
          <w:szCs w:val="22"/>
        </w:rPr>
      </w:pPr>
      <w:r w:rsidRPr="00C674B3">
        <w:rPr>
          <w:b w:val="0"/>
          <w:bCs w:val="0"/>
          <w:sz w:val="22"/>
          <w:szCs w:val="22"/>
        </w:rPr>
        <w:t>Suffolk Libraries are keen to achieve greater diversity amongst our Board of Trustees</w:t>
      </w:r>
      <w:r w:rsidR="001B0D5A">
        <w:rPr>
          <w:b w:val="0"/>
          <w:bCs w:val="0"/>
          <w:sz w:val="22"/>
          <w:szCs w:val="22"/>
        </w:rPr>
        <w:t xml:space="preserve"> and </w:t>
      </w:r>
      <w:r w:rsidRPr="00D614EC" w:rsidR="001B0D5A">
        <w:rPr>
          <w:b w:val="0"/>
          <w:bCs w:val="0"/>
          <w:sz w:val="22"/>
          <w:szCs w:val="22"/>
        </w:rPr>
        <w:t>particularly encourage</w:t>
      </w:r>
      <w:r w:rsidR="001B0D5A">
        <w:rPr>
          <w:b w:val="0"/>
          <w:bCs w:val="0"/>
          <w:sz w:val="22"/>
          <w:szCs w:val="22"/>
        </w:rPr>
        <w:t>s</w:t>
      </w:r>
      <w:r w:rsidRPr="00D614EC" w:rsidR="001B0D5A">
        <w:rPr>
          <w:b w:val="0"/>
          <w:bCs w:val="0"/>
          <w:sz w:val="22"/>
          <w:szCs w:val="22"/>
        </w:rPr>
        <w:t xml:space="preserve"> applications from </w:t>
      </w:r>
      <w:r w:rsidR="00D614EC">
        <w:rPr>
          <w:b w:val="0"/>
          <w:bCs w:val="0"/>
          <w:sz w:val="22"/>
          <w:szCs w:val="22"/>
        </w:rPr>
        <w:t>individuals with lived experience of disability</w:t>
      </w:r>
      <w:r w:rsidRPr="00D614EC" w:rsidR="00D614EC">
        <w:rPr>
          <w:b w:val="0"/>
          <w:bCs w:val="0"/>
          <w:sz w:val="22"/>
          <w:szCs w:val="22"/>
        </w:rPr>
        <w:t>, those from Black, Asian and minority ethnic backgrounds and people under 30</w:t>
      </w:r>
      <w:r w:rsidR="001B0D5A">
        <w:rPr>
          <w:b w:val="0"/>
          <w:bCs w:val="0"/>
          <w:sz w:val="22"/>
          <w:szCs w:val="22"/>
        </w:rPr>
        <w:t>. W</w:t>
      </w:r>
      <w:r w:rsidRPr="00C674B3">
        <w:rPr>
          <w:b w:val="0"/>
          <w:bCs w:val="0"/>
          <w:sz w:val="22"/>
          <w:szCs w:val="22"/>
        </w:rPr>
        <w:t xml:space="preserve">hile we are interested in some particular skills and experiences that are sometimes associated with professional qualifications, no specific educational or professional qualification is required in order to become a trustee. </w:t>
      </w:r>
    </w:p>
    <w:p w:rsidRPr="00C674B3" w:rsidR="009F5335" w:rsidRDefault="009F5335" w14:paraId="2955B831" w14:textId="77777777">
      <w:pPr>
        <w:rPr>
          <w:rFonts w:ascii="Source Sans Pro" w:hAnsi="Source Sans Pro"/>
          <w:sz w:val="22"/>
          <w:szCs w:val="22"/>
        </w:rPr>
      </w:pPr>
    </w:p>
    <w:sectPr w:rsidRPr="00C674B3" w:rsidR="009F5335">
      <w:headerReference w:type="default" r:id="rId14"/>
      <w:footerReference w:type="defaul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JP" w:author="Janet Perry" w:date="2020-09-21T12:50:00Z" w:id="1">
    <w:p w:rsidR="0097642A" w:rsidRDefault="0097642A" w14:paraId="21DFEC6A" w14:textId="63EE12CC">
      <w:pPr>
        <w:pStyle w:val="CommentText"/>
      </w:pPr>
      <w:r>
        <w:rPr>
          <w:rStyle w:val="CommentReference"/>
        </w:rPr>
        <w:annotationRef/>
      </w:r>
      <w:r>
        <w:t xml:space="preserve">Is there more to this sentence?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DFEC6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39FB" w16cex:dateUtc="2020-09-21T13:40:00Z"/>
  <w16cex:commentExtensible w16cex:durableId="23132010" w16cex:dateUtc="2020-09-21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FEC6A" w16cid:durableId="231320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3BA" w:rsidP="00E023BA" w:rsidRDefault="00E023BA" w14:paraId="71DAE9B7" w14:textId="77777777">
      <w:pPr>
        <w:spacing w:after="0" w:line="240" w:lineRule="auto"/>
      </w:pPr>
      <w:r>
        <w:separator/>
      </w:r>
    </w:p>
  </w:endnote>
  <w:endnote w:type="continuationSeparator" w:id="0">
    <w:p w:rsidR="00E023BA" w:rsidP="00E023BA" w:rsidRDefault="00E023BA" w14:paraId="6CA755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B0D5A" w:rsidRDefault="001B0D5A" w14:paraId="4E3C51FE" w14:textId="70B3402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B098FE" wp14:editId="507658E9">
          <wp:simplePos x="0" y="0"/>
          <wp:positionH relativeFrom="column">
            <wp:posOffset>4195763</wp:posOffset>
          </wp:positionH>
          <wp:positionV relativeFrom="paragraph">
            <wp:posOffset>-336232</wp:posOffset>
          </wp:positionV>
          <wp:extent cx="2271381" cy="720000"/>
          <wp:effectExtent l="0" t="0" r="0" b="0"/>
          <wp:wrapTight wrapText="bothSides">
            <wp:wrapPolygon edited="0">
              <wp:start x="2356" y="2288"/>
              <wp:lineTo x="725" y="6863"/>
              <wp:lineTo x="906" y="12011"/>
              <wp:lineTo x="1268" y="14870"/>
              <wp:lineTo x="2356" y="18874"/>
              <wp:lineTo x="16128" y="18874"/>
              <wp:lineTo x="16671" y="13726"/>
              <wp:lineTo x="20477" y="12583"/>
              <wp:lineTo x="21020" y="4575"/>
              <wp:lineTo x="19389" y="2288"/>
              <wp:lineTo x="2356" y="2288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nt_png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8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D54F321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3BA" w:rsidP="00E023BA" w:rsidRDefault="00E023BA" w14:paraId="034EB96B" w14:textId="77777777">
      <w:pPr>
        <w:spacing w:after="0" w:line="240" w:lineRule="auto"/>
      </w:pPr>
      <w:r>
        <w:separator/>
      </w:r>
    </w:p>
  </w:footnote>
  <w:footnote w:type="continuationSeparator" w:id="0">
    <w:p w:rsidR="00E023BA" w:rsidP="00E023BA" w:rsidRDefault="00E023BA" w14:paraId="7CDC37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023BA" w:rsidRDefault="00E023BA" w14:paraId="728A4A3E" w14:textId="1DEAECDA">
    <w:pPr>
      <w:pStyle w:val="Header"/>
    </w:pPr>
    <w:r w:rsidR="3D54F321">
      <w:drawing>
        <wp:inline wp14:editId="3204DFEF" wp14:anchorId="3A695293">
          <wp:extent cx="1338263" cy="577646"/>
          <wp:effectExtent l="0" t="0" r="0" b="0"/>
          <wp:docPr id="1" name="Picture 1" descr="A picture containing drawing, plate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03a0aeca63d4a8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38263" cy="577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D83935"/>
    <w:multiLevelType w:val="hybridMultilevel"/>
    <w:tmpl w:val="7A04FF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441796"/>
    <w:multiLevelType w:val="hybridMultilevel"/>
    <w:tmpl w:val="2EBAD6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1E36D9"/>
    <w:multiLevelType w:val="hybridMultilevel"/>
    <w:tmpl w:val="071AE9DC"/>
    <w:lvl w:ilvl="0" w:tplc="77AA144C">
      <w:numFmt w:val="bullet"/>
      <w:lvlText w:val="-"/>
      <w:lvlJc w:val="left"/>
      <w:pPr>
        <w:ind w:left="720" w:hanging="360"/>
      </w:pPr>
      <w:rPr>
        <w:rFonts w:hint="default" w:ascii="Source Sans Pro" w:hAnsi="Source Sans Pro" w:cs="Source Sans Pro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t Perry">
    <w15:presenceInfo w15:providerId="AD" w15:userId="S::janet.perry@communityactionsuffolk.org.uk::311b99cc-25bc-4158-a900-8d0f78da5a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BA"/>
    <w:rsid w:val="00004764"/>
    <w:rsid w:val="00062CE9"/>
    <w:rsid w:val="000A6AC3"/>
    <w:rsid w:val="001B0D5A"/>
    <w:rsid w:val="001E6D2E"/>
    <w:rsid w:val="001F19E7"/>
    <w:rsid w:val="00292F33"/>
    <w:rsid w:val="002C4B8C"/>
    <w:rsid w:val="00393E48"/>
    <w:rsid w:val="003D3FFB"/>
    <w:rsid w:val="004C652F"/>
    <w:rsid w:val="005F1BDD"/>
    <w:rsid w:val="005F316A"/>
    <w:rsid w:val="00683CD4"/>
    <w:rsid w:val="00706047"/>
    <w:rsid w:val="00723561"/>
    <w:rsid w:val="009327E5"/>
    <w:rsid w:val="0093744F"/>
    <w:rsid w:val="00947236"/>
    <w:rsid w:val="0095041A"/>
    <w:rsid w:val="0097642A"/>
    <w:rsid w:val="009B2FBB"/>
    <w:rsid w:val="009F5335"/>
    <w:rsid w:val="00BE5B53"/>
    <w:rsid w:val="00C674B3"/>
    <w:rsid w:val="00D614EC"/>
    <w:rsid w:val="00DC1983"/>
    <w:rsid w:val="00DD1806"/>
    <w:rsid w:val="00E023BA"/>
    <w:rsid w:val="00E2452C"/>
    <w:rsid w:val="00F4372E"/>
    <w:rsid w:val="3204DFEF"/>
    <w:rsid w:val="3D54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11F91"/>
  <w15:chartTrackingRefBased/>
  <w15:docId w15:val="{BC1F7D18-D702-48AF-B875-FF49F578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Theme="minorHAnsi" w:cstheme="minorHAnsi"/>
        <w:b/>
        <w:bC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E023BA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023B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3BA"/>
  </w:style>
  <w:style w:type="paragraph" w:styleId="Footer">
    <w:name w:val="footer"/>
    <w:basedOn w:val="Normal"/>
    <w:link w:val="FooterChar"/>
    <w:uiPriority w:val="99"/>
    <w:unhideWhenUsed/>
    <w:rsid w:val="00E023B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3BA"/>
  </w:style>
  <w:style w:type="character" w:styleId="Hyperlink">
    <w:name w:val="Hyperlink"/>
    <w:basedOn w:val="DefaultParagraphFont"/>
    <w:uiPriority w:val="99"/>
    <w:unhideWhenUsed/>
    <w:rsid w:val="001B0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D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6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4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6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42A"/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764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et.perry@communityactionsuffolk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703a0aeca63d4a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E4759F207784F9D7C4A233C37834E" ma:contentTypeVersion="12" ma:contentTypeDescription="Create a new document." ma:contentTypeScope="" ma:versionID="70b65266047001d5ef6795bae0288e11">
  <xsd:schema xmlns:xsd="http://www.w3.org/2001/XMLSchema" xmlns:xs="http://www.w3.org/2001/XMLSchema" xmlns:p="http://schemas.microsoft.com/office/2006/metadata/properties" xmlns:ns2="e94185ae-df0b-41d8-b154-ecf842fb68e6" xmlns:ns3="0177c80c-7919-4bb5-b481-4fa4c7a135e6" targetNamespace="http://schemas.microsoft.com/office/2006/metadata/properties" ma:root="true" ma:fieldsID="5f6393a22786868ae2dc78572b7c0bea" ns2:_="" ns3:_="">
    <xsd:import namespace="e94185ae-df0b-41d8-b154-ecf842fb68e6"/>
    <xsd:import namespace="0177c80c-7919-4bb5-b481-4fa4c7a135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85ae-df0b-41d8-b154-ecf842fb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7c80c-7919-4bb5-b481-4fa4c7a13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9C7CB-7696-48DC-9314-2BA85F1E94DD}">
  <ds:schemaRefs>
    <ds:schemaRef ds:uri="http://www.w3.org/XML/1998/namespace"/>
    <ds:schemaRef ds:uri="0177c80c-7919-4bb5-b481-4fa4c7a135e6"/>
    <ds:schemaRef ds:uri="http://purl.org/dc/terms/"/>
    <ds:schemaRef ds:uri="http://schemas.microsoft.com/office/infopath/2007/PartnerControls"/>
    <ds:schemaRef ds:uri="e94185ae-df0b-41d8-b154-ecf842fb68e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AF9F1E-D8CB-4415-844C-456D0E550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1927F-43C6-4B3E-AF82-66742FF9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185ae-df0b-41d8-b154-ecf842fb68e6"/>
    <ds:schemaRef ds:uri="0177c80c-7919-4bb5-b481-4fa4c7a13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Matthews</dc:creator>
  <keywords/>
  <dc:description/>
  <lastModifiedBy>Melissa Matthews</lastModifiedBy>
  <revision>16</revision>
  <dcterms:created xsi:type="dcterms:W3CDTF">2020-09-22T08:05:00.0000000Z</dcterms:created>
  <dcterms:modified xsi:type="dcterms:W3CDTF">2020-09-22T08:18:37.5242243Z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0x01010046AE4759F207784F9D7C4A233C37834E</vt:lpwstr>
  </property>
</Properties>
</file>