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53FDC" w14:textId="77777777" w:rsidR="009D5F1A" w:rsidRDefault="009D5F1A" w:rsidP="009D5F1A">
      <w:pPr>
        <w:rPr>
          <w:rFonts w:ascii="Arial" w:hAnsi="Arial" w:cs="Arial"/>
          <w:b/>
          <w:bCs/>
          <w:sz w:val="36"/>
          <w:szCs w:val="36"/>
        </w:rPr>
      </w:pPr>
    </w:p>
    <w:p w14:paraId="2F7089F2" w14:textId="79853F0E" w:rsidR="007874BA" w:rsidRDefault="00906D48" w:rsidP="007874BA">
      <w:pPr>
        <w:jc w:val="center"/>
        <w:rPr>
          <w:rFonts w:ascii="Arial" w:hAnsi="Arial" w:cs="Arial"/>
          <w:b/>
          <w:bCs/>
          <w:sz w:val="36"/>
          <w:szCs w:val="36"/>
        </w:rPr>
      </w:pPr>
      <w:r>
        <w:rPr>
          <w:rFonts w:ascii="Arial" w:hAnsi="Arial" w:cs="Arial"/>
          <w:b/>
          <w:bCs/>
          <w:sz w:val="36"/>
          <w:szCs w:val="36"/>
        </w:rPr>
        <w:t xml:space="preserve">BOARD MEETING </w:t>
      </w:r>
      <w:r w:rsidR="007874BA" w:rsidRPr="006F0481">
        <w:rPr>
          <w:rFonts w:ascii="Arial" w:hAnsi="Arial" w:cs="Arial"/>
          <w:b/>
          <w:bCs/>
          <w:sz w:val="36"/>
          <w:szCs w:val="36"/>
        </w:rPr>
        <w:t>MINUTES</w:t>
      </w:r>
    </w:p>
    <w:tbl>
      <w:tblPr>
        <w:tblW w:w="10163" w:type="dxa"/>
        <w:tblInd w:w="-13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08"/>
        <w:gridCol w:w="7655"/>
      </w:tblGrid>
      <w:tr w:rsidR="009D5F1A" w:rsidRPr="009D5F1A" w14:paraId="75E76A6D" w14:textId="77777777" w:rsidTr="009D5F1A">
        <w:trPr>
          <w:trHeight w:val="285"/>
        </w:trPr>
        <w:tc>
          <w:tcPr>
            <w:tcW w:w="2508" w:type="dxa"/>
            <w:tcBorders>
              <w:top w:val="single" w:sz="6" w:space="0" w:color="000000"/>
              <w:left w:val="single" w:sz="6" w:space="0" w:color="000000"/>
              <w:bottom w:val="single" w:sz="6" w:space="0" w:color="000000"/>
              <w:right w:val="single" w:sz="6" w:space="0" w:color="000000"/>
            </w:tcBorders>
            <w:shd w:val="clear" w:color="auto" w:fill="auto"/>
            <w:hideMark/>
          </w:tcPr>
          <w:p w14:paraId="21DC2B55" w14:textId="77777777" w:rsidR="009D5F1A" w:rsidRPr="009D5F1A" w:rsidRDefault="009D5F1A" w:rsidP="009D5F1A">
            <w:pPr>
              <w:spacing w:after="0" w:line="240" w:lineRule="auto"/>
              <w:ind w:left="15"/>
              <w:textAlignment w:val="baseline"/>
              <w:rPr>
                <w:rFonts w:ascii="Times New Roman" w:eastAsia="Times New Roman" w:hAnsi="Times New Roman" w:cs="Times New Roman"/>
                <w:color w:val="000000"/>
                <w:sz w:val="24"/>
                <w:szCs w:val="24"/>
                <w:lang w:eastAsia="en-GB"/>
              </w:rPr>
            </w:pPr>
            <w:r w:rsidRPr="009D5F1A">
              <w:rPr>
                <w:rFonts w:ascii="Arial" w:eastAsia="Times New Roman" w:hAnsi="Arial" w:cs="Arial"/>
                <w:color w:val="000000"/>
                <w:sz w:val="24"/>
                <w:szCs w:val="24"/>
                <w:lang w:eastAsia="en-GB"/>
              </w:rPr>
              <w:t>Title of Meeting  </w:t>
            </w:r>
          </w:p>
        </w:tc>
        <w:tc>
          <w:tcPr>
            <w:tcW w:w="7655" w:type="dxa"/>
            <w:tcBorders>
              <w:top w:val="single" w:sz="6" w:space="0" w:color="000000"/>
              <w:left w:val="single" w:sz="6" w:space="0" w:color="000000"/>
              <w:bottom w:val="single" w:sz="6" w:space="0" w:color="000000"/>
              <w:right w:val="single" w:sz="6" w:space="0" w:color="000000"/>
            </w:tcBorders>
            <w:shd w:val="clear" w:color="auto" w:fill="auto"/>
            <w:hideMark/>
          </w:tcPr>
          <w:p w14:paraId="167732E0" w14:textId="77777777" w:rsidR="009D5F1A" w:rsidRPr="009D5F1A" w:rsidRDefault="009D5F1A" w:rsidP="009D5F1A">
            <w:pPr>
              <w:spacing w:after="0" w:line="240" w:lineRule="auto"/>
              <w:textAlignment w:val="baseline"/>
              <w:rPr>
                <w:rFonts w:ascii="Times New Roman" w:eastAsia="Times New Roman" w:hAnsi="Times New Roman" w:cs="Times New Roman"/>
                <w:color w:val="000000"/>
                <w:sz w:val="24"/>
                <w:szCs w:val="24"/>
                <w:lang w:eastAsia="en-GB"/>
              </w:rPr>
            </w:pPr>
            <w:r w:rsidRPr="009D5F1A">
              <w:rPr>
                <w:rFonts w:ascii="Arial" w:eastAsia="Times New Roman" w:hAnsi="Arial" w:cs="Arial"/>
                <w:color w:val="000000"/>
                <w:sz w:val="24"/>
                <w:szCs w:val="24"/>
                <w:lang w:eastAsia="en-GB"/>
              </w:rPr>
              <w:t>Suffolk Libraries IPS - Board Meeting  </w:t>
            </w:r>
          </w:p>
        </w:tc>
      </w:tr>
      <w:tr w:rsidR="009D5F1A" w:rsidRPr="009D5F1A" w14:paraId="456719C4" w14:textId="77777777" w:rsidTr="009D5F1A">
        <w:trPr>
          <w:trHeight w:val="285"/>
        </w:trPr>
        <w:tc>
          <w:tcPr>
            <w:tcW w:w="2508" w:type="dxa"/>
            <w:tcBorders>
              <w:top w:val="single" w:sz="6" w:space="0" w:color="000000"/>
              <w:left w:val="single" w:sz="6" w:space="0" w:color="000000"/>
              <w:bottom w:val="single" w:sz="6" w:space="0" w:color="000000"/>
              <w:right w:val="single" w:sz="6" w:space="0" w:color="000000"/>
            </w:tcBorders>
            <w:shd w:val="clear" w:color="auto" w:fill="auto"/>
            <w:hideMark/>
          </w:tcPr>
          <w:p w14:paraId="49EADA7F" w14:textId="77777777" w:rsidR="009D5F1A" w:rsidRPr="009D5F1A" w:rsidRDefault="009D5F1A" w:rsidP="009D5F1A">
            <w:pPr>
              <w:spacing w:after="0" w:line="240" w:lineRule="auto"/>
              <w:ind w:left="15"/>
              <w:textAlignment w:val="baseline"/>
              <w:rPr>
                <w:rFonts w:ascii="Times New Roman" w:eastAsia="Times New Roman" w:hAnsi="Times New Roman" w:cs="Times New Roman"/>
                <w:color w:val="000000"/>
                <w:sz w:val="24"/>
                <w:szCs w:val="24"/>
                <w:lang w:eastAsia="en-GB"/>
              </w:rPr>
            </w:pPr>
            <w:r w:rsidRPr="009D5F1A">
              <w:rPr>
                <w:rFonts w:ascii="Arial" w:eastAsia="Times New Roman" w:hAnsi="Arial" w:cs="Arial"/>
                <w:color w:val="000000"/>
                <w:sz w:val="24"/>
                <w:szCs w:val="24"/>
                <w:lang w:eastAsia="en-GB"/>
              </w:rPr>
              <w:t>Date  </w:t>
            </w:r>
          </w:p>
        </w:tc>
        <w:tc>
          <w:tcPr>
            <w:tcW w:w="7655" w:type="dxa"/>
            <w:tcBorders>
              <w:top w:val="single" w:sz="6" w:space="0" w:color="000000"/>
              <w:left w:val="single" w:sz="6" w:space="0" w:color="000000"/>
              <w:bottom w:val="single" w:sz="6" w:space="0" w:color="000000"/>
              <w:right w:val="single" w:sz="6" w:space="0" w:color="000000"/>
            </w:tcBorders>
            <w:shd w:val="clear" w:color="auto" w:fill="auto"/>
            <w:hideMark/>
          </w:tcPr>
          <w:p w14:paraId="51CD2090" w14:textId="75786959" w:rsidR="009D5F1A" w:rsidRPr="009D5F1A" w:rsidRDefault="008C6225" w:rsidP="009D5F1A">
            <w:pPr>
              <w:spacing w:after="0" w:line="240" w:lineRule="auto"/>
              <w:textAlignment w:val="baseline"/>
              <w:rPr>
                <w:rFonts w:ascii="Times New Roman" w:eastAsia="Times New Roman" w:hAnsi="Times New Roman" w:cs="Times New Roman"/>
                <w:color w:val="000000"/>
                <w:sz w:val="24"/>
                <w:szCs w:val="24"/>
                <w:lang w:eastAsia="en-GB"/>
              </w:rPr>
            </w:pPr>
            <w:r>
              <w:rPr>
                <w:rFonts w:ascii="Arial" w:eastAsia="Times New Roman" w:hAnsi="Arial" w:cs="Arial"/>
                <w:color w:val="000000"/>
                <w:sz w:val="24"/>
                <w:szCs w:val="24"/>
                <w:lang w:eastAsia="en-GB"/>
              </w:rPr>
              <w:t>Thursday</w:t>
            </w:r>
            <w:r w:rsidR="003A7524">
              <w:rPr>
                <w:rFonts w:ascii="Arial" w:eastAsia="Times New Roman" w:hAnsi="Arial" w:cs="Arial"/>
                <w:color w:val="000000"/>
                <w:sz w:val="24"/>
                <w:szCs w:val="24"/>
                <w:lang w:eastAsia="en-GB"/>
              </w:rPr>
              <w:t xml:space="preserve"> 27</w:t>
            </w:r>
            <w:r w:rsidR="003A7524" w:rsidRPr="003A7524">
              <w:rPr>
                <w:rFonts w:ascii="Arial" w:eastAsia="Times New Roman" w:hAnsi="Arial" w:cs="Arial"/>
                <w:color w:val="000000"/>
                <w:sz w:val="24"/>
                <w:szCs w:val="24"/>
                <w:vertAlign w:val="superscript"/>
                <w:lang w:eastAsia="en-GB"/>
              </w:rPr>
              <w:t>th</w:t>
            </w:r>
            <w:r w:rsidR="003A7524">
              <w:rPr>
                <w:rFonts w:ascii="Arial" w:eastAsia="Times New Roman" w:hAnsi="Arial" w:cs="Arial"/>
                <w:color w:val="000000"/>
                <w:sz w:val="24"/>
                <w:szCs w:val="24"/>
                <w:lang w:eastAsia="en-GB"/>
              </w:rPr>
              <w:t xml:space="preserve"> August</w:t>
            </w:r>
            <w:r w:rsidR="006A7C3A">
              <w:rPr>
                <w:rFonts w:ascii="Arial" w:eastAsia="Times New Roman" w:hAnsi="Arial" w:cs="Arial"/>
                <w:color w:val="000000"/>
                <w:sz w:val="24"/>
                <w:szCs w:val="24"/>
                <w:lang w:eastAsia="en-GB"/>
              </w:rPr>
              <w:t xml:space="preserve"> 2020</w:t>
            </w:r>
            <w:r w:rsidR="009D5F1A" w:rsidRPr="009D5F1A">
              <w:rPr>
                <w:rFonts w:ascii="Arial" w:eastAsia="Times New Roman" w:hAnsi="Arial" w:cs="Arial"/>
                <w:color w:val="000000"/>
                <w:sz w:val="24"/>
                <w:szCs w:val="24"/>
                <w:lang w:eastAsia="en-GB"/>
              </w:rPr>
              <w:t> </w:t>
            </w:r>
          </w:p>
        </w:tc>
      </w:tr>
      <w:tr w:rsidR="009D5F1A" w:rsidRPr="009D5F1A" w14:paraId="319889CB" w14:textId="77777777" w:rsidTr="009D5F1A">
        <w:trPr>
          <w:trHeight w:val="285"/>
        </w:trPr>
        <w:tc>
          <w:tcPr>
            <w:tcW w:w="2508" w:type="dxa"/>
            <w:tcBorders>
              <w:top w:val="single" w:sz="6" w:space="0" w:color="000000"/>
              <w:left w:val="single" w:sz="6" w:space="0" w:color="000000"/>
              <w:bottom w:val="single" w:sz="6" w:space="0" w:color="000000"/>
              <w:right w:val="single" w:sz="6" w:space="0" w:color="000000"/>
            </w:tcBorders>
            <w:shd w:val="clear" w:color="auto" w:fill="auto"/>
            <w:hideMark/>
          </w:tcPr>
          <w:p w14:paraId="1F544BCC" w14:textId="77777777" w:rsidR="009D5F1A" w:rsidRPr="009D5F1A" w:rsidRDefault="009D5F1A" w:rsidP="009D5F1A">
            <w:pPr>
              <w:spacing w:after="0" w:line="240" w:lineRule="auto"/>
              <w:ind w:left="15"/>
              <w:textAlignment w:val="baseline"/>
              <w:rPr>
                <w:rFonts w:ascii="Times New Roman" w:eastAsia="Times New Roman" w:hAnsi="Times New Roman" w:cs="Times New Roman"/>
                <w:color w:val="000000"/>
                <w:sz w:val="24"/>
                <w:szCs w:val="24"/>
                <w:lang w:eastAsia="en-GB"/>
              </w:rPr>
            </w:pPr>
            <w:r w:rsidRPr="009D5F1A">
              <w:rPr>
                <w:rFonts w:ascii="Arial" w:eastAsia="Times New Roman" w:hAnsi="Arial" w:cs="Arial"/>
                <w:color w:val="000000"/>
                <w:sz w:val="24"/>
                <w:szCs w:val="24"/>
                <w:lang w:eastAsia="en-GB"/>
              </w:rPr>
              <w:t>Place  </w:t>
            </w:r>
          </w:p>
        </w:tc>
        <w:tc>
          <w:tcPr>
            <w:tcW w:w="7655" w:type="dxa"/>
            <w:tcBorders>
              <w:top w:val="single" w:sz="6" w:space="0" w:color="000000"/>
              <w:left w:val="single" w:sz="6" w:space="0" w:color="000000"/>
              <w:bottom w:val="single" w:sz="6" w:space="0" w:color="000000"/>
              <w:right w:val="single" w:sz="6" w:space="0" w:color="000000"/>
            </w:tcBorders>
            <w:shd w:val="clear" w:color="auto" w:fill="auto"/>
            <w:hideMark/>
          </w:tcPr>
          <w:p w14:paraId="7FEC918B" w14:textId="17DDA6C7" w:rsidR="009D5F1A" w:rsidRPr="009D5F1A" w:rsidRDefault="00BB6EDE" w:rsidP="009D5F1A">
            <w:pPr>
              <w:spacing w:after="0" w:line="240" w:lineRule="auto"/>
              <w:textAlignment w:val="baseline"/>
              <w:rPr>
                <w:rFonts w:ascii="Times New Roman" w:eastAsia="Times New Roman" w:hAnsi="Times New Roman" w:cs="Times New Roman"/>
                <w:color w:val="000000"/>
                <w:sz w:val="24"/>
                <w:szCs w:val="24"/>
                <w:lang w:eastAsia="en-GB"/>
              </w:rPr>
            </w:pPr>
            <w:r>
              <w:rPr>
                <w:rFonts w:ascii="Arial" w:eastAsia="Times New Roman" w:hAnsi="Arial" w:cs="Arial"/>
                <w:color w:val="000000"/>
                <w:sz w:val="24"/>
                <w:szCs w:val="24"/>
                <w:lang w:eastAsia="en-GB"/>
              </w:rPr>
              <w:t xml:space="preserve">Virtual </w:t>
            </w:r>
            <w:r w:rsidR="00621ADD">
              <w:rPr>
                <w:rFonts w:ascii="Arial" w:eastAsia="Times New Roman" w:hAnsi="Arial" w:cs="Arial"/>
                <w:color w:val="000000"/>
                <w:sz w:val="24"/>
                <w:szCs w:val="24"/>
                <w:lang w:eastAsia="en-GB"/>
              </w:rPr>
              <w:t>M</w:t>
            </w:r>
            <w:r w:rsidR="003F2C77">
              <w:rPr>
                <w:rFonts w:ascii="Arial" w:eastAsia="Times New Roman" w:hAnsi="Arial" w:cs="Arial"/>
                <w:color w:val="000000"/>
                <w:sz w:val="24"/>
                <w:szCs w:val="24"/>
                <w:lang w:eastAsia="en-GB"/>
              </w:rPr>
              <w:t>eeting via Zoom</w:t>
            </w:r>
          </w:p>
        </w:tc>
      </w:tr>
      <w:tr w:rsidR="009D5F1A" w:rsidRPr="009D5F1A" w14:paraId="107CDBE4" w14:textId="77777777" w:rsidTr="009D5F1A">
        <w:trPr>
          <w:trHeight w:val="285"/>
        </w:trPr>
        <w:tc>
          <w:tcPr>
            <w:tcW w:w="2508" w:type="dxa"/>
            <w:tcBorders>
              <w:top w:val="single" w:sz="6" w:space="0" w:color="000000"/>
              <w:left w:val="single" w:sz="6" w:space="0" w:color="000000"/>
              <w:bottom w:val="single" w:sz="6" w:space="0" w:color="000000"/>
              <w:right w:val="single" w:sz="6" w:space="0" w:color="000000"/>
            </w:tcBorders>
            <w:shd w:val="clear" w:color="auto" w:fill="auto"/>
            <w:hideMark/>
          </w:tcPr>
          <w:p w14:paraId="43EAF3CF" w14:textId="77777777" w:rsidR="009D5F1A" w:rsidRPr="009D5F1A" w:rsidRDefault="009D5F1A" w:rsidP="009D5F1A">
            <w:pPr>
              <w:spacing w:after="0" w:line="240" w:lineRule="auto"/>
              <w:ind w:left="15"/>
              <w:textAlignment w:val="baseline"/>
              <w:rPr>
                <w:rFonts w:ascii="Times New Roman" w:eastAsia="Times New Roman" w:hAnsi="Times New Roman" w:cs="Times New Roman"/>
                <w:color w:val="000000"/>
                <w:sz w:val="24"/>
                <w:szCs w:val="24"/>
                <w:lang w:eastAsia="en-GB"/>
              </w:rPr>
            </w:pPr>
            <w:r w:rsidRPr="009D5F1A">
              <w:rPr>
                <w:rFonts w:ascii="Arial" w:eastAsia="Times New Roman" w:hAnsi="Arial" w:cs="Arial"/>
                <w:color w:val="000000"/>
                <w:sz w:val="24"/>
                <w:szCs w:val="24"/>
                <w:lang w:eastAsia="en-GB"/>
              </w:rPr>
              <w:t>Time  </w:t>
            </w:r>
          </w:p>
        </w:tc>
        <w:tc>
          <w:tcPr>
            <w:tcW w:w="7655" w:type="dxa"/>
            <w:tcBorders>
              <w:top w:val="single" w:sz="6" w:space="0" w:color="000000"/>
              <w:left w:val="single" w:sz="6" w:space="0" w:color="000000"/>
              <w:bottom w:val="single" w:sz="6" w:space="0" w:color="000000"/>
              <w:right w:val="single" w:sz="6" w:space="0" w:color="000000"/>
            </w:tcBorders>
            <w:shd w:val="clear" w:color="auto" w:fill="auto"/>
            <w:hideMark/>
          </w:tcPr>
          <w:p w14:paraId="2798157B" w14:textId="7AAFD3EA" w:rsidR="009D5F1A" w:rsidRPr="003A7524" w:rsidRDefault="009D5F1A" w:rsidP="009D5F1A">
            <w:pPr>
              <w:spacing w:after="0" w:line="240" w:lineRule="auto"/>
              <w:textAlignment w:val="baseline"/>
              <w:rPr>
                <w:rFonts w:ascii="Times New Roman" w:eastAsia="Times New Roman" w:hAnsi="Times New Roman" w:cs="Times New Roman"/>
                <w:color w:val="FF0000"/>
                <w:sz w:val="24"/>
                <w:szCs w:val="24"/>
                <w:lang w:eastAsia="en-GB"/>
              </w:rPr>
            </w:pPr>
            <w:r w:rsidRPr="009D5F1A">
              <w:rPr>
                <w:rFonts w:ascii="Arial" w:eastAsia="Times New Roman" w:hAnsi="Arial" w:cs="Arial"/>
                <w:color w:val="000000"/>
                <w:sz w:val="24"/>
                <w:szCs w:val="24"/>
                <w:lang w:eastAsia="en-GB"/>
              </w:rPr>
              <w:t>9:30am</w:t>
            </w:r>
            <w:r w:rsidR="003A7524">
              <w:rPr>
                <w:rFonts w:ascii="Arial" w:eastAsia="Times New Roman" w:hAnsi="Arial" w:cs="Arial"/>
                <w:color w:val="000000"/>
                <w:sz w:val="24"/>
                <w:szCs w:val="24"/>
                <w:lang w:eastAsia="en-GB"/>
              </w:rPr>
              <w:t xml:space="preserve"> </w:t>
            </w:r>
            <w:r w:rsidR="007441D3">
              <w:rPr>
                <w:rFonts w:ascii="Arial" w:eastAsia="Times New Roman" w:hAnsi="Arial" w:cs="Arial"/>
                <w:color w:val="000000"/>
                <w:sz w:val="24"/>
                <w:szCs w:val="24"/>
                <w:lang w:eastAsia="en-GB"/>
              </w:rPr>
              <w:t>– 11am</w:t>
            </w:r>
          </w:p>
        </w:tc>
      </w:tr>
      <w:tr w:rsidR="009D5F1A" w:rsidRPr="009D5F1A" w14:paraId="283F7651" w14:textId="77777777" w:rsidTr="009D5F1A">
        <w:trPr>
          <w:trHeight w:val="870"/>
        </w:trPr>
        <w:tc>
          <w:tcPr>
            <w:tcW w:w="250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10C62E4" w14:textId="77777777" w:rsidR="009D5F1A" w:rsidRPr="009D5F1A" w:rsidRDefault="009D5F1A" w:rsidP="009D5F1A">
            <w:pPr>
              <w:spacing w:after="0" w:line="240" w:lineRule="auto"/>
              <w:ind w:left="15"/>
              <w:textAlignment w:val="baseline"/>
              <w:rPr>
                <w:rFonts w:ascii="Times New Roman" w:eastAsia="Times New Roman" w:hAnsi="Times New Roman" w:cs="Times New Roman"/>
                <w:color w:val="000000"/>
                <w:sz w:val="24"/>
                <w:szCs w:val="24"/>
                <w:lang w:eastAsia="en-GB"/>
              </w:rPr>
            </w:pPr>
            <w:r w:rsidRPr="009D5F1A">
              <w:rPr>
                <w:rFonts w:ascii="Arial" w:eastAsia="Times New Roman" w:hAnsi="Arial" w:cs="Arial"/>
                <w:color w:val="000000"/>
                <w:sz w:val="24"/>
                <w:szCs w:val="24"/>
                <w:lang w:eastAsia="en-GB"/>
              </w:rPr>
              <w:t>Board Members: </w:t>
            </w:r>
          </w:p>
        </w:tc>
        <w:tc>
          <w:tcPr>
            <w:tcW w:w="76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33A8CFB" w14:textId="29ACCDF6" w:rsidR="009D5F1A" w:rsidRPr="009D5F1A" w:rsidRDefault="009D5F1A" w:rsidP="009D5F1A">
            <w:pPr>
              <w:spacing w:after="0" w:line="240" w:lineRule="auto"/>
              <w:textAlignment w:val="baseline"/>
              <w:rPr>
                <w:rFonts w:ascii="Times New Roman" w:eastAsia="Times New Roman" w:hAnsi="Times New Roman" w:cs="Times New Roman"/>
                <w:color w:val="000000"/>
                <w:sz w:val="24"/>
                <w:szCs w:val="24"/>
                <w:lang w:eastAsia="en-GB"/>
              </w:rPr>
            </w:pPr>
            <w:r w:rsidRPr="009D5F1A">
              <w:rPr>
                <w:rFonts w:ascii="Arial" w:eastAsia="Times New Roman" w:hAnsi="Arial" w:cs="Arial"/>
                <w:color w:val="000000"/>
                <w:sz w:val="24"/>
                <w:szCs w:val="24"/>
                <w:lang w:eastAsia="en-GB"/>
              </w:rPr>
              <w:t>Tony Brown, Sylvia Knights, Bruce Leeke (Chief Executive), Sarah Wilson, Maureen Garratt Simpson, Sally Irvine, Sue Buck</w:t>
            </w:r>
            <w:r w:rsidR="00A7025A">
              <w:rPr>
                <w:rFonts w:ascii="Arial" w:eastAsia="Times New Roman" w:hAnsi="Arial" w:cs="Arial"/>
                <w:color w:val="000000"/>
                <w:sz w:val="24"/>
                <w:szCs w:val="24"/>
                <w:lang w:eastAsia="en-GB"/>
              </w:rPr>
              <w:t>, Alison Leyshon, Kathy Oliver</w:t>
            </w:r>
          </w:p>
        </w:tc>
      </w:tr>
      <w:tr w:rsidR="009D5F1A" w:rsidRPr="009D5F1A" w14:paraId="5A2043DD" w14:textId="77777777" w:rsidTr="009D5F1A">
        <w:trPr>
          <w:trHeight w:val="1200"/>
        </w:trPr>
        <w:tc>
          <w:tcPr>
            <w:tcW w:w="2508" w:type="dxa"/>
            <w:tcBorders>
              <w:top w:val="single" w:sz="6" w:space="0" w:color="000000"/>
              <w:left w:val="single" w:sz="6" w:space="0" w:color="000000"/>
              <w:bottom w:val="single" w:sz="6" w:space="0" w:color="000000"/>
              <w:right w:val="single" w:sz="6" w:space="0" w:color="000000"/>
            </w:tcBorders>
            <w:shd w:val="clear" w:color="auto" w:fill="auto"/>
            <w:hideMark/>
          </w:tcPr>
          <w:p w14:paraId="25AAC217" w14:textId="77777777" w:rsidR="009D5F1A" w:rsidRPr="009D5F1A" w:rsidRDefault="009D5F1A" w:rsidP="009D5F1A">
            <w:pPr>
              <w:spacing w:after="0" w:line="240" w:lineRule="auto"/>
              <w:textAlignment w:val="baseline"/>
              <w:rPr>
                <w:rFonts w:ascii="Times New Roman" w:eastAsia="Times New Roman" w:hAnsi="Times New Roman" w:cs="Times New Roman"/>
                <w:color w:val="000000"/>
                <w:sz w:val="24"/>
                <w:szCs w:val="24"/>
                <w:lang w:eastAsia="en-GB"/>
              </w:rPr>
            </w:pPr>
            <w:r w:rsidRPr="009D5F1A">
              <w:rPr>
                <w:rFonts w:ascii="Arial" w:eastAsia="Times New Roman" w:hAnsi="Arial" w:cs="Arial"/>
                <w:color w:val="000000"/>
                <w:sz w:val="24"/>
                <w:szCs w:val="24"/>
                <w:lang w:eastAsia="en-GB"/>
              </w:rPr>
              <w:t> </w:t>
            </w:r>
          </w:p>
          <w:p w14:paraId="22E4BCD5" w14:textId="77777777" w:rsidR="009D5F1A" w:rsidRPr="009D5F1A" w:rsidRDefault="009D5F1A" w:rsidP="009D5F1A">
            <w:pPr>
              <w:spacing w:after="0" w:line="240" w:lineRule="auto"/>
              <w:textAlignment w:val="baseline"/>
              <w:rPr>
                <w:rFonts w:ascii="Times New Roman" w:eastAsia="Times New Roman" w:hAnsi="Times New Roman" w:cs="Times New Roman"/>
                <w:color w:val="000000"/>
                <w:sz w:val="24"/>
                <w:szCs w:val="24"/>
                <w:lang w:eastAsia="en-GB"/>
              </w:rPr>
            </w:pPr>
            <w:r w:rsidRPr="009D5F1A">
              <w:rPr>
                <w:rFonts w:ascii="Arial" w:eastAsia="Times New Roman" w:hAnsi="Arial" w:cs="Arial"/>
                <w:b/>
                <w:bCs/>
                <w:color w:val="000000"/>
                <w:sz w:val="24"/>
                <w:szCs w:val="24"/>
                <w:lang w:val="en-US" w:eastAsia="en-GB"/>
              </w:rPr>
              <w:t>PRESENT: </w:t>
            </w:r>
            <w:r w:rsidRPr="009D5F1A">
              <w:rPr>
                <w:rFonts w:ascii="Arial" w:eastAsia="Times New Roman" w:hAnsi="Arial" w:cs="Arial"/>
                <w:color w:val="000000"/>
                <w:sz w:val="24"/>
                <w:szCs w:val="24"/>
                <w:lang w:eastAsia="en-GB"/>
              </w:rPr>
              <w:t> </w:t>
            </w:r>
          </w:p>
        </w:tc>
        <w:tc>
          <w:tcPr>
            <w:tcW w:w="7655" w:type="dxa"/>
            <w:tcBorders>
              <w:top w:val="single" w:sz="6" w:space="0" w:color="000000"/>
              <w:left w:val="single" w:sz="6" w:space="0" w:color="000000"/>
              <w:bottom w:val="single" w:sz="6" w:space="0" w:color="000000"/>
              <w:right w:val="single" w:sz="6" w:space="0" w:color="000000"/>
            </w:tcBorders>
            <w:shd w:val="clear" w:color="auto" w:fill="auto"/>
            <w:hideMark/>
          </w:tcPr>
          <w:p w14:paraId="3C2CEE01" w14:textId="77777777" w:rsidR="009D5F1A" w:rsidRPr="009D5F1A" w:rsidRDefault="009D5F1A" w:rsidP="009D5F1A">
            <w:pPr>
              <w:spacing w:after="0" w:line="240" w:lineRule="auto"/>
              <w:jc w:val="both"/>
              <w:textAlignment w:val="baseline"/>
              <w:rPr>
                <w:rFonts w:ascii="Times New Roman" w:eastAsia="Times New Roman" w:hAnsi="Times New Roman" w:cs="Times New Roman"/>
                <w:color w:val="000000"/>
                <w:sz w:val="24"/>
                <w:szCs w:val="24"/>
                <w:lang w:eastAsia="en-GB"/>
              </w:rPr>
            </w:pPr>
            <w:r w:rsidRPr="009D5F1A">
              <w:rPr>
                <w:rFonts w:ascii="Arial" w:eastAsia="Times New Roman" w:hAnsi="Arial" w:cs="Arial"/>
                <w:color w:val="000000"/>
                <w:sz w:val="24"/>
                <w:szCs w:val="24"/>
                <w:lang w:eastAsia="en-GB"/>
              </w:rPr>
              <w:t> </w:t>
            </w:r>
          </w:p>
          <w:p w14:paraId="22B35FCD" w14:textId="78890E6F" w:rsidR="009D5F1A" w:rsidRDefault="009D5F1A" w:rsidP="009D5F1A">
            <w:pPr>
              <w:numPr>
                <w:ilvl w:val="0"/>
                <w:numId w:val="7"/>
              </w:numPr>
              <w:spacing w:after="0" w:line="240" w:lineRule="auto"/>
              <w:ind w:left="0" w:firstLine="0"/>
              <w:jc w:val="both"/>
              <w:textAlignment w:val="baseline"/>
              <w:rPr>
                <w:rFonts w:ascii="Arial" w:eastAsia="Times New Roman" w:hAnsi="Arial" w:cs="Arial"/>
                <w:color w:val="000000"/>
                <w:sz w:val="24"/>
                <w:szCs w:val="24"/>
                <w:lang w:eastAsia="en-GB"/>
              </w:rPr>
            </w:pPr>
            <w:r w:rsidRPr="009D5F1A">
              <w:rPr>
                <w:rFonts w:ascii="Arial" w:eastAsia="Times New Roman" w:hAnsi="Arial" w:cs="Arial"/>
                <w:color w:val="000000"/>
                <w:sz w:val="24"/>
                <w:szCs w:val="24"/>
                <w:lang w:val="en-US" w:eastAsia="en-GB"/>
              </w:rPr>
              <w:t>Tony Brown (Chair)</w:t>
            </w:r>
            <w:r w:rsidRPr="009D5F1A">
              <w:rPr>
                <w:rFonts w:ascii="Arial" w:eastAsia="Times New Roman" w:hAnsi="Arial" w:cs="Arial"/>
                <w:color w:val="000000"/>
                <w:sz w:val="24"/>
                <w:szCs w:val="24"/>
                <w:lang w:eastAsia="en-GB"/>
              </w:rPr>
              <w:t> </w:t>
            </w:r>
          </w:p>
          <w:p w14:paraId="3CFBB06F" w14:textId="52F3F04F" w:rsidR="009872DF" w:rsidRPr="009D5F1A" w:rsidRDefault="009872DF" w:rsidP="009D5F1A">
            <w:pPr>
              <w:numPr>
                <w:ilvl w:val="0"/>
                <w:numId w:val="7"/>
              </w:numPr>
              <w:spacing w:after="0" w:line="240" w:lineRule="auto"/>
              <w:ind w:left="0" w:firstLine="0"/>
              <w:jc w:val="both"/>
              <w:textAlignment w:val="baseline"/>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Sylvia Knights</w:t>
            </w:r>
          </w:p>
          <w:p w14:paraId="7B8F1264" w14:textId="1BB3F41E" w:rsidR="009D5F1A" w:rsidRPr="009D5F1A" w:rsidRDefault="009D5F1A" w:rsidP="009D5F1A">
            <w:pPr>
              <w:numPr>
                <w:ilvl w:val="0"/>
                <w:numId w:val="7"/>
              </w:numPr>
              <w:spacing w:after="0" w:line="240" w:lineRule="auto"/>
              <w:ind w:left="0" w:firstLine="0"/>
              <w:jc w:val="both"/>
              <w:textAlignment w:val="baseline"/>
              <w:rPr>
                <w:rFonts w:ascii="Arial" w:eastAsia="Times New Roman" w:hAnsi="Arial" w:cs="Arial"/>
                <w:color w:val="000000"/>
                <w:sz w:val="24"/>
                <w:szCs w:val="24"/>
                <w:lang w:eastAsia="en-GB"/>
              </w:rPr>
            </w:pPr>
            <w:r w:rsidRPr="009D5F1A">
              <w:rPr>
                <w:rFonts w:ascii="Arial" w:eastAsia="Times New Roman" w:hAnsi="Arial" w:cs="Arial"/>
                <w:color w:val="000000"/>
                <w:sz w:val="24"/>
                <w:szCs w:val="24"/>
                <w:lang w:val="en-US" w:eastAsia="en-GB"/>
              </w:rPr>
              <w:t xml:space="preserve">Sue Buck </w:t>
            </w:r>
            <w:r w:rsidRPr="009D5F1A">
              <w:rPr>
                <w:rFonts w:ascii="Arial" w:eastAsia="Times New Roman" w:hAnsi="Arial" w:cs="Arial"/>
                <w:color w:val="000000"/>
                <w:sz w:val="24"/>
                <w:szCs w:val="24"/>
                <w:lang w:eastAsia="en-GB"/>
              </w:rPr>
              <w:t> </w:t>
            </w:r>
          </w:p>
          <w:p w14:paraId="3AC17DFD" w14:textId="77777777" w:rsidR="009D5F1A" w:rsidRPr="009D5F1A" w:rsidRDefault="009D5F1A" w:rsidP="009D5F1A">
            <w:pPr>
              <w:numPr>
                <w:ilvl w:val="0"/>
                <w:numId w:val="7"/>
              </w:numPr>
              <w:spacing w:after="0" w:line="240" w:lineRule="auto"/>
              <w:ind w:left="0" w:firstLine="0"/>
              <w:jc w:val="both"/>
              <w:textAlignment w:val="baseline"/>
              <w:rPr>
                <w:rFonts w:ascii="Arial" w:eastAsia="Times New Roman" w:hAnsi="Arial" w:cs="Arial"/>
                <w:color w:val="000000"/>
                <w:sz w:val="24"/>
                <w:szCs w:val="24"/>
                <w:lang w:eastAsia="en-GB"/>
              </w:rPr>
            </w:pPr>
            <w:r w:rsidRPr="009D5F1A">
              <w:rPr>
                <w:rFonts w:ascii="Arial" w:eastAsia="Times New Roman" w:hAnsi="Arial" w:cs="Arial"/>
                <w:color w:val="000000"/>
                <w:sz w:val="24"/>
                <w:szCs w:val="24"/>
                <w:lang w:val="en-US" w:eastAsia="en-GB"/>
              </w:rPr>
              <w:t>Bruce Leeke (Chief Executive)</w:t>
            </w:r>
            <w:r w:rsidRPr="009D5F1A">
              <w:rPr>
                <w:rFonts w:ascii="Arial" w:eastAsia="Times New Roman" w:hAnsi="Arial" w:cs="Arial"/>
                <w:color w:val="000000"/>
                <w:sz w:val="24"/>
                <w:szCs w:val="24"/>
                <w:lang w:eastAsia="en-GB"/>
              </w:rPr>
              <w:t> </w:t>
            </w:r>
          </w:p>
          <w:p w14:paraId="44394DFD" w14:textId="5FAC74E5" w:rsidR="009D5F1A" w:rsidRDefault="009D5F1A" w:rsidP="009D5F1A">
            <w:pPr>
              <w:numPr>
                <w:ilvl w:val="0"/>
                <w:numId w:val="7"/>
              </w:numPr>
              <w:spacing w:after="0" w:line="240" w:lineRule="auto"/>
              <w:ind w:left="0" w:firstLine="0"/>
              <w:jc w:val="both"/>
              <w:textAlignment w:val="baseline"/>
              <w:rPr>
                <w:rFonts w:ascii="Arial" w:eastAsia="Times New Roman" w:hAnsi="Arial" w:cs="Arial"/>
                <w:color w:val="000000"/>
                <w:sz w:val="24"/>
                <w:szCs w:val="24"/>
                <w:lang w:val="en-US" w:eastAsia="en-GB"/>
              </w:rPr>
            </w:pPr>
            <w:r w:rsidRPr="009D5F1A">
              <w:rPr>
                <w:rFonts w:ascii="Arial" w:eastAsia="Times New Roman" w:hAnsi="Arial" w:cs="Arial"/>
                <w:color w:val="000000"/>
                <w:sz w:val="24"/>
                <w:szCs w:val="24"/>
                <w:lang w:val="en-US" w:eastAsia="en-GB"/>
              </w:rPr>
              <w:t>Sarah Wilson  </w:t>
            </w:r>
          </w:p>
          <w:p w14:paraId="760D52D9" w14:textId="58816E0A" w:rsidR="00021419" w:rsidRDefault="00021419" w:rsidP="009D5F1A">
            <w:pPr>
              <w:numPr>
                <w:ilvl w:val="0"/>
                <w:numId w:val="7"/>
              </w:numPr>
              <w:spacing w:after="0" w:line="240" w:lineRule="auto"/>
              <w:ind w:left="0" w:firstLine="0"/>
              <w:jc w:val="both"/>
              <w:textAlignment w:val="baseline"/>
              <w:rPr>
                <w:rFonts w:ascii="Arial" w:eastAsia="Times New Roman" w:hAnsi="Arial" w:cs="Arial"/>
                <w:color w:val="000000"/>
                <w:sz w:val="24"/>
                <w:szCs w:val="24"/>
                <w:lang w:val="en-US" w:eastAsia="en-GB"/>
              </w:rPr>
            </w:pPr>
            <w:r>
              <w:rPr>
                <w:rFonts w:ascii="Arial" w:eastAsia="Times New Roman" w:hAnsi="Arial" w:cs="Arial"/>
                <w:color w:val="000000"/>
                <w:sz w:val="24"/>
                <w:szCs w:val="24"/>
                <w:lang w:val="en-US" w:eastAsia="en-GB"/>
              </w:rPr>
              <w:t>Kathy Oliver</w:t>
            </w:r>
          </w:p>
          <w:p w14:paraId="78676DBD" w14:textId="68770637" w:rsidR="00021419" w:rsidRDefault="00021419" w:rsidP="009D5F1A">
            <w:pPr>
              <w:numPr>
                <w:ilvl w:val="0"/>
                <w:numId w:val="7"/>
              </w:numPr>
              <w:spacing w:after="0" w:line="240" w:lineRule="auto"/>
              <w:ind w:left="0" w:firstLine="0"/>
              <w:jc w:val="both"/>
              <w:textAlignment w:val="baseline"/>
              <w:rPr>
                <w:rFonts w:ascii="Arial" w:eastAsia="Times New Roman" w:hAnsi="Arial" w:cs="Arial"/>
                <w:color w:val="000000"/>
                <w:sz w:val="24"/>
                <w:szCs w:val="24"/>
                <w:lang w:val="en-US" w:eastAsia="en-GB"/>
              </w:rPr>
            </w:pPr>
            <w:r>
              <w:rPr>
                <w:rFonts w:ascii="Arial" w:eastAsia="Times New Roman" w:hAnsi="Arial" w:cs="Arial"/>
                <w:color w:val="000000"/>
                <w:sz w:val="24"/>
                <w:szCs w:val="24"/>
                <w:lang w:val="en-US" w:eastAsia="en-GB"/>
              </w:rPr>
              <w:t>Maureen Garratt Simpson</w:t>
            </w:r>
          </w:p>
          <w:p w14:paraId="4E8E5DE0" w14:textId="315FB751" w:rsidR="00F9351B" w:rsidRDefault="00974C7C" w:rsidP="005679D8">
            <w:pPr>
              <w:numPr>
                <w:ilvl w:val="0"/>
                <w:numId w:val="7"/>
              </w:numPr>
              <w:spacing w:after="0" w:line="240" w:lineRule="auto"/>
              <w:ind w:left="0" w:firstLine="0"/>
              <w:jc w:val="both"/>
              <w:textAlignment w:val="baseline"/>
              <w:rPr>
                <w:rFonts w:ascii="Arial" w:eastAsia="Times New Roman" w:hAnsi="Arial" w:cs="Arial"/>
                <w:color w:val="000000"/>
                <w:sz w:val="24"/>
                <w:szCs w:val="24"/>
                <w:lang w:val="en-US" w:eastAsia="en-GB"/>
              </w:rPr>
            </w:pPr>
            <w:r>
              <w:rPr>
                <w:rFonts w:ascii="Arial" w:eastAsia="Times New Roman" w:hAnsi="Arial" w:cs="Arial"/>
                <w:color w:val="000000"/>
                <w:sz w:val="24"/>
                <w:szCs w:val="24"/>
                <w:lang w:val="en-US" w:eastAsia="en-GB"/>
              </w:rPr>
              <w:t>Sally Irvine</w:t>
            </w:r>
          </w:p>
          <w:p w14:paraId="4008629C" w14:textId="1B96BAF4" w:rsidR="005679D8" w:rsidRPr="005679D8" w:rsidRDefault="005679D8" w:rsidP="005679D8">
            <w:pPr>
              <w:numPr>
                <w:ilvl w:val="0"/>
                <w:numId w:val="7"/>
              </w:numPr>
              <w:spacing w:after="0" w:line="240" w:lineRule="auto"/>
              <w:ind w:left="0" w:firstLine="0"/>
              <w:jc w:val="both"/>
              <w:textAlignment w:val="baseline"/>
              <w:rPr>
                <w:rFonts w:ascii="Arial" w:eastAsia="Times New Roman" w:hAnsi="Arial" w:cs="Arial"/>
                <w:color w:val="000000"/>
                <w:sz w:val="24"/>
                <w:szCs w:val="24"/>
                <w:lang w:val="en-US" w:eastAsia="en-GB"/>
              </w:rPr>
            </w:pPr>
            <w:r>
              <w:rPr>
                <w:rFonts w:ascii="Arial" w:eastAsia="Times New Roman" w:hAnsi="Arial" w:cs="Arial"/>
                <w:color w:val="000000"/>
                <w:sz w:val="24"/>
                <w:szCs w:val="24"/>
                <w:lang w:val="en-US" w:eastAsia="en-GB"/>
              </w:rPr>
              <w:t>Alison Leyshon</w:t>
            </w:r>
          </w:p>
          <w:p w14:paraId="6571CF08" w14:textId="76406647" w:rsidR="009D5F1A" w:rsidRPr="002813C5" w:rsidRDefault="00373EC7" w:rsidP="002813C5">
            <w:pPr>
              <w:numPr>
                <w:ilvl w:val="0"/>
                <w:numId w:val="7"/>
              </w:numPr>
              <w:spacing w:after="0" w:line="240" w:lineRule="auto"/>
              <w:ind w:left="0" w:firstLine="0"/>
              <w:jc w:val="both"/>
              <w:textAlignment w:val="baseline"/>
              <w:rPr>
                <w:rFonts w:ascii="Arial" w:eastAsia="Times New Roman" w:hAnsi="Arial" w:cs="Arial"/>
                <w:color w:val="000000"/>
                <w:sz w:val="24"/>
                <w:szCs w:val="24"/>
                <w:lang w:val="en-US" w:eastAsia="en-GB"/>
              </w:rPr>
            </w:pPr>
            <w:r>
              <w:rPr>
                <w:rFonts w:ascii="Arial" w:eastAsia="Times New Roman" w:hAnsi="Arial" w:cs="Arial"/>
                <w:color w:val="000000"/>
                <w:sz w:val="24"/>
                <w:szCs w:val="24"/>
                <w:lang w:val="en-US" w:eastAsia="en-GB"/>
              </w:rPr>
              <w:t>Sam Cayford</w:t>
            </w:r>
          </w:p>
        </w:tc>
      </w:tr>
      <w:tr w:rsidR="009D5F1A" w:rsidRPr="009D5F1A" w14:paraId="2AA959B2" w14:textId="77777777" w:rsidTr="009D5F1A">
        <w:trPr>
          <w:trHeight w:val="1200"/>
        </w:trPr>
        <w:tc>
          <w:tcPr>
            <w:tcW w:w="2508" w:type="dxa"/>
            <w:tcBorders>
              <w:top w:val="single" w:sz="6" w:space="0" w:color="000000"/>
              <w:left w:val="single" w:sz="6" w:space="0" w:color="000000"/>
              <w:bottom w:val="single" w:sz="6" w:space="0" w:color="000000"/>
              <w:right w:val="single" w:sz="6" w:space="0" w:color="000000"/>
            </w:tcBorders>
            <w:shd w:val="clear" w:color="auto" w:fill="auto"/>
            <w:hideMark/>
          </w:tcPr>
          <w:p w14:paraId="22D86CF3" w14:textId="77777777" w:rsidR="009D5F1A" w:rsidRPr="009D5F1A" w:rsidRDefault="009D5F1A" w:rsidP="009D5F1A">
            <w:pPr>
              <w:spacing w:after="0" w:line="240" w:lineRule="auto"/>
              <w:ind w:left="15"/>
              <w:textAlignment w:val="baseline"/>
              <w:rPr>
                <w:rFonts w:ascii="Times New Roman" w:eastAsia="Times New Roman" w:hAnsi="Times New Roman" w:cs="Times New Roman"/>
                <w:color w:val="000000"/>
                <w:sz w:val="24"/>
                <w:szCs w:val="24"/>
                <w:lang w:eastAsia="en-GB"/>
              </w:rPr>
            </w:pPr>
            <w:r w:rsidRPr="009D5F1A">
              <w:rPr>
                <w:rFonts w:ascii="Arial" w:eastAsia="Times New Roman" w:hAnsi="Arial" w:cs="Arial"/>
                <w:color w:val="000000"/>
                <w:sz w:val="24"/>
                <w:szCs w:val="24"/>
                <w:lang w:eastAsia="en-GB"/>
              </w:rPr>
              <w:t> </w:t>
            </w:r>
          </w:p>
          <w:p w14:paraId="63D85CD3" w14:textId="77777777" w:rsidR="009D5F1A" w:rsidRPr="009D5F1A" w:rsidRDefault="009D5F1A" w:rsidP="009D5F1A">
            <w:pPr>
              <w:spacing w:after="0" w:line="240" w:lineRule="auto"/>
              <w:ind w:left="15"/>
              <w:textAlignment w:val="baseline"/>
              <w:rPr>
                <w:rFonts w:ascii="Times New Roman" w:eastAsia="Times New Roman" w:hAnsi="Times New Roman" w:cs="Times New Roman"/>
                <w:color w:val="000000"/>
                <w:sz w:val="24"/>
                <w:szCs w:val="24"/>
                <w:lang w:eastAsia="en-GB"/>
              </w:rPr>
            </w:pPr>
            <w:r w:rsidRPr="009D5F1A">
              <w:rPr>
                <w:rFonts w:ascii="Arial" w:eastAsia="Times New Roman" w:hAnsi="Arial" w:cs="Arial"/>
                <w:b/>
                <w:bCs/>
                <w:color w:val="000000"/>
                <w:sz w:val="24"/>
                <w:szCs w:val="24"/>
                <w:lang w:val="en-US" w:eastAsia="en-GB"/>
              </w:rPr>
              <w:t>In attendance: </w:t>
            </w:r>
            <w:r w:rsidRPr="009D5F1A">
              <w:rPr>
                <w:rFonts w:ascii="Arial" w:eastAsia="Times New Roman" w:hAnsi="Arial" w:cs="Arial"/>
                <w:color w:val="000000"/>
                <w:sz w:val="24"/>
                <w:szCs w:val="24"/>
                <w:lang w:eastAsia="en-GB"/>
              </w:rPr>
              <w:t> </w:t>
            </w:r>
          </w:p>
        </w:tc>
        <w:tc>
          <w:tcPr>
            <w:tcW w:w="7655" w:type="dxa"/>
            <w:tcBorders>
              <w:top w:val="single" w:sz="6" w:space="0" w:color="000000"/>
              <w:left w:val="single" w:sz="6" w:space="0" w:color="000000"/>
              <w:bottom w:val="single" w:sz="6" w:space="0" w:color="000000"/>
              <w:right w:val="single" w:sz="6" w:space="0" w:color="000000"/>
            </w:tcBorders>
            <w:shd w:val="clear" w:color="auto" w:fill="auto"/>
            <w:hideMark/>
          </w:tcPr>
          <w:p w14:paraId="7E6DED7B" w14:textId="77777777" w:rsidR="009D5F1A" w:rsidRPr="009D5F1A" w:rsidRDefault="009D5F1A" w:rsidP="009D5F1A">
            <w:pPr>
              <w:spacing w:after="0" w:line="240" w:lineRule="auto"/>
              <w:ind w:right="60"/>
              <w:jc w:val="both"/>
              <w:textAlignment w:val="baseline"/>
              <w:rPr>
                <w:rFonts w:ascii="Times New Roman" w:eastAsia="Times New Roman" w:hAnsi="Times New Roman" w:cs="Times New Roman"/>
                <w:color w:val="000000"/>
                <w:sz w:val="24"/>
                <w:szCs w:val="24"/>
                <w:lang w:eastAsia="en-GB"/>
              </w:rPr>
            </w:pPr>
            <w:r w:rsidRPr="009D5F1A">
              <w:rPr>
                <w:rFonts w:ascii="Arial" w:eastAsia="Times New Roman" w:hAnsi="Arial" w:cs="Arial"/>
                <w:color w:val="000000"/>
                <w:sz w:val="24"/>
                <w:szCs w:val="24"/>
                <w:lang w:eastAsia="en-GB"/>
              </w:rPr>
              <w:t> </w:t>
            </w:r>
          </w:p>
          <w:p w14:paraId="384FE79E" w14:textId="77777777" w:rsidR="002546C1" w:rsidRDefault="009D5F1A" w:rsidP="002546C1">
            <w:pPr>
              <w:numPr>
                <w:ilvl w:val="0"/>
                <w:numId w:val="8"/>
              </w:numPr>
              <w:spacing w:after="0" w:line="240" w:lineRule="auto"/>
              <w:ind w:left="0" w:firstLine="0"/>
              <w:jc w:val="both"/>
              <w:textAlignment w:val="baseline"/>
              <w:rPr>
                <w:rFonts w:ascii="Arial" w:eastAsia="Times New Roman" w:hAnsi="Arial" w:cs="Arial"/>
                <w:color w:val="000000"/>
                <w:sz w:val="24"/>
                <w:szCs w:val="24"/>
                <w:lang w:eastAsia="en-GB"/>
              </w:rPr>
            </w:pPr>
            <w:r w:rsidRPr="009D5F1A">
              <w:rPr>
                <w:rFonts w:ascii="Arial" w:eastAsia="Times New Roman" w:hAnsi="Arial" w:cs="Arial"/>
                <w:color w:val="000000"/>
                <w:sz w:val="24"/>
                <w:szCs w:val="24"/>
                <w:lang w:val="en-US" w:eastAsia="en-GB"/>
              </w:rPr>
              <w:t>Mandy Wilkinson (Head of Finance)</w:t>
            </w:r>
            <w:r w:rsidRPr="009D5F1A">
              <w:rPr>
                <w:rFonts w:ascii="Arial" w:eastAsia="Times New Roman" w:hAnsi="Arial" w:cs="Arial"/>
                <w:color w:val="000000"/>
                <w:sz w:val="24"/>
                <w:szCs w:val="24"/>
                <w:lang w:eastAsia="en-GB"/>
              </w:rPr>
              <w:t> </w:t>
            </w:r>
          </w:p>
          <w:p w14:paraId="015891EC" w14:textId="77777777" w:rsidR="009D5F1A" w:rsidRDefault="002546C1" w:rsidP="002546C1">
            <w:pPr>
              <w:numPr>
                <w:ilvl w:val="0"/>
                <w:numId w:val="8"/>
              </w:numPr>
              <w:spacing w:after="0" w:line="240" w:lineRule="auto"/>
              <w:ind w:left="0" w:firstLine="0"/>
              <w:jc w:val="both"/>
              <w:textAlignment w:val="baseline"/>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Sarah Thacker (Clerk to the Board)</w:t>
            </w:r>
            <w:r w:rsidR="009D5F1A" w:rsidRPr="002546C1">
              <w:rPr>
                <w:rFonts w:ascii="Arial" w:eastAsia="Times New Roman" w:hAnsi="Arial" w:cs="Arial"/>
                <w:color w:val="000000"/>
                <w:sz w:val="24"/>
                <w:szCs w:val="24"/>
                <w:lang w:eastAsia="en-GB"/>
              </w:rPr>
              <w:t> </w:t>
            </w:r>
          </w:p>
          <w:p w14:paraId="5F1102E8" w14:textId="116F9698" w:rsidR="00FC7C54" w:rsidRPr="002546C1" w:rsidRDefault="00FC7C54" w:rsidP="002546C1">
            <w:pPr>
              <w:numPr>
                <w:ilvl w:val="0"/>
                <w:numId w:val="8"/>
              </w:numPr>
              <w:spacing w:after="0" w:line="240" w:lineRule="auto"/>
              <w:ind w:left="0" w:firstLine="0"/>
              <w:jc w:val="both"/>
              <w:textAlignment w:val="baseline"/>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Giles Kerkham (Larking Gowen – Item 2 only)</w:t>
            </w:r>
          </w:p>
        </w:tc>
      </w:tr>
    </w:tbl>
    <w:p w14:paraId="075C1FA2" w14:textId="77777777" w:rsidR="007874BA" w:rsidRPr="006F0481" w:rsidRDefault="007874BA" w:rsidP="007874BA">
      <w:pPr>
        <w:rPr>
          <w:rFonts w:ascii="Arial" w:hAnsi="Arial" w:cs="Arial"/>
          <w:sz w:val="24"/>
          <w:szCs w:val="24"/>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3"/>
        <w:gridCol w:w="8078"/>
        <w:gridCol w:w="1134"/>
      </w:tblGrid>
      <w:tr w:rsidR="007874BA" w:rsidRPr="006F0481" w14:paraId="600C6EFD" w14:textId="77777777" w:rsidTr="006F0481">
        <w:trPr>
          <w:gridBefore w:val="2"/>
          <w:wBefore w:w="8931" w:type="dxa"/>
          <w:trHeight w:val="285"/>
        </w:trPr>
        <w:tc>
          <w:tcPr>
            <w:tcW w:w="1134" w:type="dxa"/>
            <w:vAlign w:val="center"/>
          </w:tcPr>
          <w:p w14:paraId="74363E99" w14:textId="77777777" w:rsidR="007874BA" w:rsidRPr="006F0481" w:rsidRDefault="007874BA" w:rsidP="00A10E58">
            <w:pPr>
              <w:jc w:val="both"/>
              <w:outlineLvl w:val="0"/>
              <w:rPr>
                <w:rFonts w:ascii="Arial" w:eastAsia="Arial" w:hAnsi="Arial" w:cs="Arial"/>
                <w:b/>
                <w:bCs/>
                <w:sz w:val="24"/>
                <w:szCs w:val="24"/>
              </w:rPr>
            </w:pPr>
            <w:r w:rsidRPr="006F0481">
              <w:rPr>
                <w:rFonts w:ascii="Arial" w:eastAsia="Arial" w:hAnsi="Arial" w:cs="Arial"/>
                <w:b/>
                <w:bCs/>
                <w:sz w:val="24"/>
                <w:szCs w:val="24"/>
              </w:rPr>
              <w:t>Action</w:t>
            </w:r>
          </w:p>
        </w:tc>
      </w:tr>
      <w:tr w:rsidR="007874BA" w:rsidRPr="006F0481" w14:paraId="1698DF72" w14:textId="77777777" w:rsidTr="006F0481">
        <w:trPr>
          <w:trHeight w:val="390"/>
        </w:trPr>
        <w:tc>
          <w:tcPr>
            <w:tcW w:w="853" w:type="dxa"/>
            <w:vAlign w:val="center"/>
          </w:tcPr>
          <w:p w14:paraId="580AC00B" w14:textId="77777777" w:rsidR="007874BA" w:rsidRPr="006F0481" w:rsidRDefault="007874BA" w:rsidP="00A10E58">
            <w:pPr>
              <w:ind w:left="176"/>
              <w:jc w:val="both"/>
              <w:outlineLvl w:val="0"/>
              <w:rPr>
                <w:rFonts w:ascii="Arial" w:eastAsia="Arial" w:hAnsi="Arial" w:cs="Arial"/>
                <w:b/>
                <w:bCs/>
                <w:sz w:val="24"/>
                <w:szCs w:val="24"/>
              </w:rPr>
            </w:pPr>
            <w:r w:rsidRPr="006F0481">
              <w:rPr>
                <w:rFonts w:ascii="Arial" w:eastAsia="Arial" w:hAnsi="Arial" w:cs="Arial"/>
                <w:b/>
                <w:bCs/>
                <w:sz w:val="24"/>
                <w:szCs w:val="24"/>
              </w:rPr>
              <w:t>1.</w:t>
            </w:r>
          </w:p>
        </w:tc>
        <w:tc>
          <w:tcPr>
            <w:tcW w:w="8078" w:type="dxa"/>
          </w:tcPr>
          <w:p w14:paraId="2F76418F" w14:textId="43BDE8A7" w:rsidR="007874BA" w:rsidRDefault="006A7C3A" w:rsidP="00A10E58">
            <w:pPr>
              <w:jc w:val="both"/>
              <w:outlineLvl w:val="0"/>
              <w:rPr>
                <w:rFonts w:ascii="Arial" w:eastAsia="Arial" w:hAnsi="Arial" w:cs="Arial"/>
                <w:b/>
                <w:bCs/>
                <w:sz w:val="24"/>
                <w:szCs w:val="24"/>
              </w:rPr>
            </w:pPr>
            <w:r>
              <w:rPr>
                <w:rFonts w:ascii="Arial" w:eastAsia="Arial" w:hAnsi="Arial" w:cs="Arial"/>
                <w:b/>
                <w:bCs/>
                <w:sz w:val="24"/>
                <w:szCs w:val="24"/>
              </w:rPr>
              <w:t xml:space="preserve">Welcome and </w:t>
            </w:r>
            <w:r w:rsidR="00373EC7">
              <w:rPr>
                <w:rFonts w:ascii="Arial" w:eastAsia="Arial" w:hAnsi="Arial" w:cs="Arial"/>
                <w:b/>
                <w:bCs/>
                <w:sz w:val="24"/>
                <w:szCs w:val="24"/>
              </w:rPr>
              <w:t>a</w:t>
            </w:r>
            <w:r w:rsidR="007874BA" w:rsidRPr="006F0481">
              <w:rPr>
                <w:rFonts w:ascii="Arial" w:eastAsia="Arial" w:hAnsi="Arial" w:cs="Arial"/>
                <w:b/>
                <w:bCs/>
                <w:sz w:val="24"/>
                <w:szCs w:val="24"/>
              </w:rPr>
              <w:t>pologies:</w:t>
            </w:r>
            <w:r w:rsidR="009D3A26">
              <w:rPr>
                <w:rFonts w:ascii="Arial" w:eastAsia="Arial" w:hAnsi="Arial" w:cs="Arial"/>
                <w:b/>
                <w:bCs/>
                <w:sz w:val="24"/>
                <w:szCs w:val="24"/>
              </w:rPr>
              <w:t xml:space="preserve"> </w:t>
            </w:r>
            <w:r w:rsidR="00CE6A28">
              <w:rPr>
                <w:rFonts w:ascii="Arial" w:eastAsia="Arial" w:hAnsi="Arial" w:cs="Arial"/>
                <w:sz w:val="24"/>
                <w:szCs w:val="24"/>
              </w:rPr>
              <w:t xml:space="preserve"> </w:t>
            </w:r>
            <w:r w:rsidR="005F24C5">
              <w:rPr>
                <w:rFonts w:ascii="Arial" w:eastAsia="Arial" w:hAnsi="Arial" w:cs="Arial"/>
                <w:sz w:val="24"/>
                <w:szCs w:val="24"/>
              </w:rPr>
              <w:t xml:space="preserve"> </w:t>
            </w:r>
            <w:r w:rsidR="009D3A26">
              <w:rPr>
                <w:rFonts w:ascii="Arial" w:eastAsia="Arial" w:hAnsi="Arial" w:cs="Arial"/>
                <w:b/>
                <w:bCs/>
                <w:sz w:val="24"/>
                <w:szCs w:val="24"/>
              </w:rPr>
              <w:t xml:space="preserve"> </w:t>
            </w:r>
          </w:p>
          <w:p w14:paraId="66BDE370" w14:textId="1B493275" w:rsidR="007874BA" w:rsidRPr="002D46AE" w:rsidRDefault="007441D3" w:rsidP="00A10E58">
            <w:pPr>
              <w:jc w:val="both"/>
              <w:outlineLvl w:val="0"/>
              <w:rPr>
                <w:rFonts w:ascii="Arial" w:eastAsia="Arial" w:hAnsi="Arial" w:cs="Arial"/>
                <w:sz w:val="24"/>
                <w:szCs w:val="24"/>
              </w:rPr>
            </w:pPr>
            <w:r>
              <w:rPr>
                <w:rFonts w:ascii="Arial" w:eastAsia="Arial" w:hAnsi="Arial" w:cs="Arial"/>
                <w:sz w:val="24"/>
                <w:szCs w:val="24"/>
              </w:rPr>
              <w:t>Apologies from Krystal Vittles</w:t>
            </w:r>
            <w:r w:rsidR="002B5EF6">
              <w:rPr>
                <w:rFonts w:ascii="Arial" w:eastAsia="Arial" w:hAnsi="Arial" w:cs="Arial"/>
                <w:sz w:val="24"/>
                <w:szCs w:val="24"/>
              </w:rPr>
              <w:t xml:space="preserve"> who was</w:t>
            </w:r>
            <w:r>
              <w:rPr>
                <w:rFonts w:ascii="Arial" w:eastAsia="Arial" w:hAnsi="Arial" w:cs="Arial"/>
                <w:sz w:val="24"/>
                <w:szCs w:val="24"/>
              </w:rPr>
              <w:t xml:space="preserve"> on annual leave. </w:t>
            </w:r>
            <w:r w:rsidR="00F9351B">
              <w:rPr>
                <w:rFonts w:ascii="Arial" w:eastAsia="Arial" w:hAnsi="Arial" w:cs="Arial"/>
                <w:sz w:val="24"/>
                <w:szCs w:val="24"/>
              </w:rPr>
              <w:t xml:space="preserve"> </w:t>
            </w:r>
          </w:p>
        </w:tc>
        <w:tc>
          <w:tcPr>
            <w:tcW w:w="1134" w:type="dxa"/>
            <w:vAlign w:val="center"/>
          </w:tcPr>
          <w:p w14:paraId="1DCB2D63" w14:textId="141D0565" w:rsidR="007874BA" w:rsidRPr="006F0481" w:rsidRDefault="00997ECF" w:rsidP="00A10E58">
            <w:pPr>
              <w:jc w:val="both"/>
              <w:outlineLvl w:val="0"/>
              <w:rPr>
                <w:rFonts w:ascii="Arial" w:hAnsi="Arial" w:cs="Arial"/>
                <w:b/>
                <w:sz w:val="24"/>
                <w:szCs w:val="24"/>
              </w:rPr>
            </w:pPr>
            <w:r>
              <w:rPr>
                <w:rFonts w:ascii="Arial" w:hAnsi="Arial" w:cs="Arial"/>
                <w:b/>
                <w:sz w:val="24"/>
                <w:szCs w:val="24"/>
              </w:rPr>
              <w:t>TB</w:t>
            </w:r>
          </w:p>
        </w:tc>
      </w:tr>
      <w:tr w:rsidR="007441D3" w:rsidRPr="006F0481" w14:paraId="23E61424" w14:textId="77777777" w:rsidTr="006F0481">
        <w:trPr>
          <w:trHeight w:val="390"/>
        </w:trPr>
        <w:tc>
          <w:tcPr>
            <w:tcW w:w="853" w:type="dxa"/>
            <w:vAlign w:val="center"/>
          </w:tcPr>
          <w:p w14:paraId="04CC07D5" w14:textId="0D20D9E7" w:rsidR="007441D3" w:rsidRPr="006F0481" w:rsidRDefault="007441D3" w:rsidP="00A10E58">
            <w:pPr>
              <w:ind w:left="176"/>
              <w:jc w:val="both"/>
              <w:outlineLvl w:val="0"/>
              <w:rPr>
                <w:rFonts w:ascii="Arial" w:eastAsia="Arial" w:hAnsi="Arial" w:cs="Arial"/>
                <w:b/>
                <w:bCs/>
                <w:sz w:val="24"/>
                <w:szCs w:val="24"/>
              </w:rPr>
            </w:pPr>
            <w:r>
              <w:rPr>
                <w:rFonts w:ascii="Arial" w:eastAsia="Arial" w:hAnsi="Arial" w:cs="Arial"/>
                <w:b/>
                <w:bCs/>
                <w:sz w:val="24"/>
                <w:szCs w:val="24"/>
              </w:rPr>
              <w:t xml:space="preserve">2. </w:t>
            </w:r>
          </w:p>
        </w:tc>
        <w:tc>
          <w:tcPr>
            <w:tcW w:w="8078" w:type="dxa"/>
          </w:tcPr>
          <w:p w14:paraId="2136C044" w14:textId="77777777" w:rsidR="007441D3" w:rsidRDefault="007441D3" w:rsidP="00A10E58">
            <w:pPr>
              <w:jc w:val="both"/>
              <w:outlineLvl w:val="0"/>
              <w:rPr>
                <w:rFonts w:ascii="Arial" w:eastAsia="Arial" w:hAnsi="Arial" w:cs="Arial"/>
                <w:b/>
                <w:bCs/>
                <w:sz w:val="24"/>
                <w:szCs w:val="24"/>
              </w:rPr>
            </w:pPr>
            <w:r>
              <w:rPr>
                <w:rFonts w:ascii="Arial" w:eastAsia="Arial" w:hAnsi="Arial" w:cs="Arial"/>
                <w:b/>
                <w:bCs/>
                <w:sz w:val="24"/>
                <w:szCs w:val="24"/>
              </w:rPr>
              <w:t xml:space="preserve">The Signing of the Annual Report and Accounts </w:t>
            </w:r>
          </w:p>
          <w:p w14:paraId="4C36DC1C" w14:textId="438514AF" w:rsidR="009170A3" w:rsidRDefault="009170A3" w:rsidP="00A10E58">
            <w:pPr>
              <w:jc w:val="both"/>
              <w:outlineLvl w:val="0"/>
              <w:rPr>
                <w:rFonts w:ascii="Arial" w:eastAsia="Arial" w:hAnsi="Arial" w:cs="Arial"/>
                <w:sz w:val="24"/>
                <w:szCs w:val="24"/>
              </w:rPr>
            </w:pPr>
            <w:r>
              <w:rPr>
                <w:rFonts w:ascii="Arial" w:eastAsia="Arial" w:hAnsi="Arial" w:cs="Arial"/>
                <w:sz w:val="24"/>
                <w:szCs w:val="24"/>
              </w:rPr>
              <w:t>Giles Kerkham</w:t>
            </w:r>
            <w:r w:rsidR="000262E9">
              <w:rPr>
                <w:rFonts w:ascii="Arial" w:eastAsia="Arial" w:hAnsi="Arial" w:cs="Arial"/>
                <w:sz w:val="24"/>
                <w:szCs w:val="24"/>
              </w:rPr>
              <w:t xml:space="preserve"> (GK)</w:t>
            </w:r>
            <w:r>
              <w:rPr>
                <w:rFonts w:ascii="Arial" w:eastAsia="Arial" w:hAnsi="Arial" w:cs="Arial"/>
                <w:sz w:val="24"/>
                <w:szCs w:val="24"/>
              </w:rPr>
              <w:t xml:space="preserve"> of Larking Gowen attended the meeting for the formal signing of the agreed accounts and the representation letter.</w:t>
            </w:r>
          </w:p>
          <w:p w14:paraId="1ECB5B95" w14:textId="547F783D" w:rsidR="009170A3" w:rsidRDefault="009170A3" w:rsidP="00A10E58">
            <w:pPr>
              <w:jc w:val="both"/>
              <w:outlineLvl w:val="0"/>
              <w:rPr>
                <w:rFonts w:ascii="Arial" w:eastAsia="Arial" w:hAnsi="Arial" w:cs="Arial"/>
                <w:sz w:val="24"/>
                <w:szCs w:val="24"/>
              </w:rPr>
            </w:pPr>
            <w:r>
              <w:rPr>
                <w:rFonts w:ascii="Arial" w:eastAsia="Arial" w:hAnsi="Arial" w:cs="Arial"/>
                <w:sz w:val="24"/>
                <w:szCs w:val="24"/>
              </w:rPr>
              <w:t xml:space="preserve">The audit has been completed under lockdown and all done remotely and </w:t>
            </w:r>
            <w:proofErr w:type="gramStart"/>
            <w:r>
              <w:rPr>
                <w:rFonts w:ascii="Arial" w:eastAsia="Arial" w:hAnsi="Arial" w:cs="Arial"/>
                <w:sz w:val="24"/>
                <w:szCs w:val="24"/>
              </w:rPr>
              <w:t>electronically, and</w:t>
            </w:r>
            <w:proofErr w:type="gramEnd"/>
            <w:r>
              <w:rPr>
                <w:rFonts w:ascii="Arial" w:eastAsia="Arial" w:hAnsi="Arial" w:cs="Arial"/>
                <w:sz w:val="24"/>
                <w:szCs w:val="24"/>
              </w:rPr>
              <w:t xml:space="preserve"> </w:t>
            </w:r>
            <w:r w:rsidR="0036169D">
              <w:rPr>
                <w:rFonts w:ascii="Arial" w:eastAsia="Arial" w:hAnsi="Arial" w:cs="Arial"/>
                <w:sz w:val="24"/>
                <w:szCs w:val="24"/>
              </w:rPr>
              <w:t>was a success.</w:t>
            </w:r>
          </w:p>
          <w:p w14:paraId="2721968E" w14:textId="284B17CC" w:rsidR="009170A3" w:rsidRDefault="009170A3" w:rsidP="00A10E58">
            <w:pPr>
              <w:jc w:val="both"/>
              <w:outlineLvl w:val="0"/>
              <w:rPr>
                <w:rFonts w:ascii="Arial" w:eastAsia="Arial" w:hAnsi="Arial" w:cs="Arial"/>
                <w:sz w:val="24"/>
                <w:szCs w:val="24"/>
              </w:rPr>
            </w:pPr>
            <w:r>
              <w:rPr>
                <w:rFonts w:ascii="Arial" w:eastAsia="Arial" w:hAnsi="Arial" w:cs="Arial"/>
                <w:sz w:val="24"/>
                <w:szCs w:val="24"/>
              </w:rPr>
              <w:t xml:space="preserve">The accounts reflect on the year to March 2020, which </w:t>
            </w:r>
            <w:r w:rsidR="00FA35F4">
              <w:rPr>
                <w:rFonts w:ascii="Arial" w:eastAsia="Arial" w:hAnsi="Arial" w:cs="Arial"/>
                <w:sz w:val="24"/>
                <w:szCs w:val="24"/>
              </w:rPr>
              <w:t>included</w:t>
            </w:r>
            <w:r>
              <w:rPr>
                <w:rFonts w:ascii="Arial" w:eastAsia="Arial" w:hAnsi="Arial" w:cs="Arial"/>
                <w:sz w:val="24"/>
                <w:szCs w:val="24"/>
              </w:rPr>
              <w:t xml:space="preserve"> the very start of lockdown. There is some impact at the end of March around income and expenditure due to lockdown and the disclosures reflect</w:t>
            </w:r>
            <w:r w:rsidR="00767B80">
              <w:rPr>
                <w:rFonts w:ascii="Arial" w:eastAsia="Arial" w:hAnsi="Arial" w:cs="Arial"/>
                <w:sz w:val="24"/>
                <w:szCs w:val="24"/>
              </w:rPr>
              <w:t xml:space="preserve"> this</w:t>
            </w:r>
            <w:r>
              <w:rPr>
                <w:rFonts w:ascii="Arial" w:eastAsia="Arial" w:hAnsi="Arial" w:cs="Arial"/>
                <w:sz w:val="24"/>
                <w:szCs w:val="24"/>
              </w:rPr>
              <w:t xml:space="preserve">. </w:t>
            </w:r>
          </w:p>
          <w:p w14:paraId="0F3F763D" w14:textId="27870CED" w:rsidR="00723E0B" w:rsidRDefault="00767B80" w:rsidP="00A10E58">
            <w:pPr>
              <w:jc w:val="both"/>
              <w:outlineLvl w:val="0"/>
              <w:rPr>
                <w:rFonts w:ascii="Arial" w:eastAsia="Arial" w:hAnsi="Arial" w:cs="Arial"/>
                <w:sz w:val="24"/>
                <w:szCs w:val="24"/>
              </w:rPr>
            </w:pPr>
            <w:r>
              <w:rPr>
                <w:rFonts w:ascii="Arial" w:eastAsia="Arial" w:hAnsi="Arial" w:cs="Arial"/>
                <w:sz w:val="24"/>
                <w:szCs w:val="24"/>
              </w:rPr>
              <w:t>The s</w:t>
            </w:r>
            <w:r w:rsidR="009170A3">
              <w:rPr>
                <w:rFonts w:ascii="Arial" w:eastAsia="Arial" w:hAnsi="Arial" w:cs="Arial"/>
                <w:sz w:val="24"/>
                <w:szCs w:val="24"/>
              </w:rPr>
              <w:t xml:space="preserve">tatement of </w:t>
            </w:r>
            <w:r w:rsidR="004459DF">
              <w:rPr>
                <w:rFonts w:ascii="Arial" w:eastAsia="Arial" w:hAnsi="Arial" w:cs="Arial"/>
                <w:sz w:val="24"/>
                <w:szCs w:val="24"/>
              </w:rPr>
              <w:t>financial</w:t>
            </w:r>
            <w:r w:rsidR="009170A3">
              <w:rPr>
                <w:rFonts w:ascii="Arial" w:eastAsia="Arial" w:hAnsi="Arial" w:cs="Arial"/>
                <w:sz w:val="24"/>
                <w:szCs w:val="24"/>
              </w:rPr>
              <w:t xml:space="preserve"> activities</w:t>
            </w:r>
            <w:r>
              <w:rPr>
                <w:rFonts w:ascii="Arial" w:eastAsia="Arial" w:hAnsi="Arial" w:cs="Arial"/>
                <w:sz w:val="24"/>
                <w:szCs w:val="24"/>
              </w:rPr>
              <w:t xml:space="preserve"> </w:t>
            </w:r>
            <w:r w:rsidR="009170A3">
              <w:rPr>
                <w:rFonts w:ascii="Arial" w:eastAsia="Arial" w:hAnsi="Arial" w:cs="Arial"/>
                <w:sz w:val="24"/>
                <w:szCs w:val="24"/>
              </w:rPr>
              <w:t xml:space="preserve">shows income </w:t>
            </w:r>
            <w:r w:rsidR="00723E0B">
              <w:rPr>
                <w:rFonts w:ascii="Arial" w:eastAsia="Arial" w:hAnsi="Arial" w:cs="Arial"/>
                <w:sz w:val="24"/>
                <w:szCs w:val="24"/>
              </w:rPr>
              <w:t>at</w:t>
            </w:r>
            <w:r w:rsidR="009170A3">
              <w:rPr>
                <w:rFonts w:ascii="Arial" w:eastAsia="Arial" w:hAnsi="Arial" w:cs="Arial"/>
                <w:sz w:val="24"/>
                <w:szCs w:val="24"/>
              </w:rPr>
              <w:t xml:space="preserve"> </w:t>
            </w:r>
            <w:r w:rsidR="00FA35F4">
              <w:rPr>
                <w:rFonts w:ascii="Arial" w:eastAsia="Arial" w:hAnsi="Arial" w:cs="Arial"/>
                <w:sz w:val="24"/>
                <w:szCs w:val="24"/>
              </w:rPr>
              <w:t>£</w:t>
            </w:r>
            <w:r w:rsidR="009170A3">
              <w:rPr>
                <w:rFonts w:ascii="Arial" w:eastAsia="Arial" w:hAnsi="Arial" w:cs="Arial"/>
                <w:sz w:val="24"/>
                <w:szCs w:val="24"/>
              </w:rPr>
              <w:t xml:space="preserve">7.58million </w:t>
            </w:r>
            <w:r w:rsidR="00723E0B">
              <w:rPr>
                <w:rFonts w:ascii="Arial" w:eastAsia="Arial" w:hAnsi="Arial" w:cs="Arial"/>
                <w:sz w:val="24"/>
                <w:szCs w:val="24"/>
              </w:rPr>
              <w:t xml:space="preserve">up from </w:t>
            </w:r>
            <w:r w:rsidR="00FA35F4">
              <w:rPr>
                <w:rFonts w:ascii="Arial" w:eastAsia="Arial" w:hAnsi="Arial" w:cs="Arial"/>
                <w:sz w:val="24"/>
                <w:szCs w:val="24"/>
              </w:rPr>
              <w:t>£</w:t>
            </w:r>
            <w:r w:rsidR="00723E0B">
              <w:rPr>
                <w:rFonts w:ascii="Arial" w:eastAsia="Arial" w:hAnsi="Arial" w:cs="Arial"/>
                <w:sz w:val="24"/>
                <w:szCs w:val="24"/>
              </w:rPr>
              <w:t xml:space="preserve">7.22million. </w:t>
            </w:r>
            <w:r w:rsidR="00DF4387">
              <w:rPr>
                <w:rFonts w:ascii="Arial" w:eastAsia="Arial" w:hAnsi="Arial" w:cs="Arial"/>
                <w:sz w:val="24"/>
                <w:szCs w:val="24"/>
              </w:rPr>
              <w:t>The b</w:t>
            </w:r>
            <w:r w:rsidR="00723E0B">
              <w:rPr>
                <w:rFonts w:ascii="Arial" w:eastAsia="Arial" w:hAnsi="Arial" w:cs="Arial"/>
                <w:sz w:val="24"/>
                <w:szCs w:val="24"/>
              </w:rPr>
              <w:t xml:space="preserve">iggest change is the </w:t>
            </w:r>
            <w:r w:rsidR="00DF4387">
              <w:rPr>
                <w:rFonts w:ascii="Arial" w:eastAsia="Arial" w:hAnsi="Arial" w:cs="Arial"/>
                <w:sz w:val="24"/>
                <w:szCs w:val="24"/>
              </w:rPr>
              <w:t xml:space="preserve">expansion </w:t>
            </w:r>
            <w:r w:rsidR="00723E0B">
              <w:rPr>
                <w:rFonts w:ascii="Arial" w:eastAsia="Arial" w:hAnsi="Arial" w:cs="Arial"/>
                <w:sz w:val="24"/>
                <w:szCs w:val="24"/>
              </w:rPr>
              <w:t>of the</w:t>
            </w:r>
            <w:r w:rsidR="00DF4387">
              <w:rPr>
                <w:rFonts w:ascii="Arial" w:eastAsia="Arial" w:hAnsi="Arial" w:cs="Arial"/>
                <w:sz w:val="24"/>
                <w:szCs w:val="24"/>
              </w:rPr>
              <w:t xml:space="preserve"> prison</w:t>
            </w:r>
            <w:r w:rsidR="00723E0B">
              <w:rPr>
                <w:rFonts w:ascii="Arial" w:eastAsia="Arial" w:hAnsi="Arial" w:cs="Arial"/>
                <w:sz w:val="24"/>
                <w:szCs w:val="24"/>
              </w:rPr>
              <w:t xml:space="preserve"> library contract </w:t>
            </w:r>
            <w:r w:rsidR="00DF4387">
              <w:rPr>
                <w:rFonts w:ascii="Arial" w:eastAsia="Arial" w:hAnsi="Arial" w:cs="Arial"/>
                <w:sz w:val="24"/>
                <w:szCs w:val="24"/>
              </w:rPr>
              <w:t xml:space="preserve">with People Plus </w:t>
            </w:r>
            <w:r>
              <w:rPr>
                <w:rFonts w:ascii="Arial" w:eastAsia="Arial" w:hAnsi="Arial" w:cs="Arial"/>
                <w:sz w:val="24"/>
                <w:szCs w:val="24"/>
              </w:rPr>
              <w:t>which</w:t>
            </w:r>
            <w:r w:rsidR="00723E0B">
              <w:rPr>
                <w:rFonts w:ascii="Arial" w:eastAsia="Arial" w:hAnsi="Arial" w:cs="Arial"/>
                <w:sz w:val="24"/>
                <w:szCs w:val="24"/>
              </w:rPr>
              <w:t xml:space="preserve"> </w:t>
            </w:r>
            <w:r w:rsidR="004459DF">
              <w:rPr>
                <w:rFonts w:ascii="Arial" w:eastAsia="Arial" w:hAnsi="Arial" w:cs="Arial"/>
                <w:sz w:val="24"/>
                <w:szCs w:val="24"/>
              </w:rPr>
              <w:t>brought</w:t>
            </w:r>
            <w:r w:rsidR="00723E0B">
              <w:rPr>
                <w:rFonts w:ascii="Arial" w:eastAsia="Arial" w:hAnsi="Arial" w:cs="Arial"/>
                <w:sz w:val="24"/>
                <w:szCs w:val="24"/>
              </w:rPr>
              <w:t xml:space="preserve"> in extra income and expenditure. </w:t>
            </w:r>
          </w:p>
          <w:p w14:paraId="3EF1A5E9" w14:textId="030B269B" w:rsidR="00723E0B" w:rsidRDefault="00723E0B" w:rsidP="00A10E58">
            <w:pPr>
              <w:jc w:val="both"/>
              <w:outlineLvl w:val="0"/>
              <w:rPr>
                <w:rFonts w:ascii="Arial" w:eastAsia="Arial" w:hAnsi="Arial" w:cs="Arial"/>
                <w:sz w:val="24"/>
                <w:szCs w:val="24"/>
              </w:rPr>
            </w:pPr>
            <w:r>
              <w:rPr>
                <w:rFonts w:ascii="Arial" w:eastAsia="Arial" w:hAnsi="Arial" w:cs="Arial"/>
                <w:sz w:val="24"/>
                <w:szCs w:val="24"/>
              </w:rPr>
              <w:lastRenderedPageBreak/>
              <w:t>N</w:t>
            </w:r>
            <w:r w:rsidR="00DF4387">
              <w:rPr>
                <w:rFonts w:ascii="Arial" w:eastAsia="Arial" w:hAnsi="Arial" w:cs="Arial"/>
                <w:sz w:val="24"/>
                <w:szCs w:val="24"/>
              </w:rPr>
              <w:t>et</w:t>
            </w:r>
            <w:r>
              <w:rPr>
                <w:rFonts w:ascii="Arial" w:eastAsia="Arial" w:hAnsi="Arial" w:cs="Arial"/>
                <w:sz w:val="24"/>
                <w:szCs w:val="24"/>
              </w:rPr>
              <w:t xml:space="preserve"> deficit for the year unrestricted funds of </w:t>
            </w:r>
            <w:r w:rsidR="00545A16">
              <w:rPr>
                <w:rFonts w:ascii="Arial" w:eastAsia="Arial" w:hAnsi="Arial" w:cs="Arial"/>
                <w:sz w:val="24"/>
                <w:szCs w:val="24"/>
              </w:rPr>
              <w:t>£</w:t>
            </w:r>
            <w:r>
              <w:rPr>
                <w:rFonts w:ascii="Arial" w:eastAsia="Arial" w:hAnsi="Arial" w:cs="Arial"/>
                <w:sz w:val="24"/>
                <w:szCs w:val="24"/>
              </w:rPr>
              <w:t xml:space="preserve">47k and restricted funds slightly up by </w:t>
            </w:r>
            <w:r w:rsidR="00545A16">
              <w:rPr>
                <w:rFonts w:ascii="Arial" w:eastAsia="Arial" w:hAnsi="Arial" w:cs="Arial"/>
                <w:sz w:val="24"/>
                <w:szCs w:val="24"/>
              </w:rPr>
              <w:t>£</w:t>
            </w:r>
            <w:r>
              <w:rPr>
                <w:rFonts w:ascii="Arial" w:eastAsia="Arial" w:hAnsi="Arial" w:cs="Arial"/>
                <w:sz w:val="24"/>
                <w:szCs w:val="24"/>
              </w:rPr>
              <w:t xml:space="preserve">19k </w:t>
            </w:r>
            <w:r w:rsidR="00767B80">
              <w:rPr>
                <w:rFonts w:ascii="Arial" w:eastAsia="Arial" w:hAnsi="Arial" w:cs="Arial"/>
                <w:sz w:val="24"/>
                <w:szCs w:val="24"/>
              </w:rPr>
              <w:t xml:space="preserve">this was </w:t>
            </w:r>
            <w:r>
              <w:rPr>
                <w:rFonts w:ascii="Arial" w:eastAsia="Arial" w:hAnsi="Arial" w:cs="Arial"/>
                <w:sz w:val="24"/>
                <w:szCs w:val="24"/>
              </w:rPr>
              <w:t xml:space="preserve">due to </w:t>
            </w:r>
            <w:r w:rsidR="00545A16">
              <w:rPr>
                <w:rFonts w:ascii="Arial" w:eastAsia="Arial" w:hAnsi="Arial" w:cs="Arial"/>
                <w:sz w:val="24"/>
                <w:szCs w:val="24"/>
              </w:rPr>
              <w:t>£</w:t>
            </w:r>
            <w:r>
              <w:rPr>
                <w:rFonts w:ascii="Arial" w:eastAsia="Arial" w:hAnsi="Arial" w:cs="Arial"/>
                <w:sz w:val="24"/>
                <w:szCs w:val="24"/>
              </w:rPr>
              <w:t xml:space="preserve">56k coming in and </w:t>
            </w:r>
            <w:r w:rsidR="00545A16">
              <w:rPr>
                <w:rFonts w:ascii="Arial" w:eastAsia="Arial" w:hAnsi="Arial" w:cs="Arial"/>
                <w:sz w:val="24"/>
                <w:szCs w:val="24"/>
              </w:rPr>
              <w:t>expenditure of only</w:t>
            </w:r>
            <w:r>
              <w:rPr>
                <w:rFonts w:ascii="Arial" w:eastAsia="Arial" w:hAnsi="Arial" w:cs="Arial"/>
                <w:sz w:val="24"/>
                <w:szCs w:val="24"/>
              </w:rPr>
              <w:t xml:space="preserve"> </w:t>
            </w:r>
            <w:r w:rsidR="00545A16">
              <w:rPr>
                <w:rFonts w:ascii="Arial" w:eastAsia="Arial" w:hAnsi="Arial" w:cs="Arial"/>
                <w:sz w:val="24"/>
                <w:szCs w:val="24"/>
              </w:rPr>
              <w:t>£</w:t>
            </w:r>
            <w:r>
              <w:rPr>
                <w:rFonts w:ascii="Arial" w:eastAsia="Arial" w:hAnsi="Arial" w:cs="Arial"/>
                <w:sz w:val="24"/>
                <w:szCs w:val="24"/>
              </w:rPr>
              <w:t xml:space="preserve">11k. </w:t>
            </w:r>
          </w:p>
          <w:p w14:paraId="34AE63FE" w14:textId="453DEA7D" w:rsidR="00723E0B" w:rsidRDefault="009354F9" w:rsidP="00723E0B">
            <w:pPr>
              <w:jc w:val="both"/>
              <w:outlineLvl w:val="0"/>
              <w:rPr>
                <w:rFonts w:ascii="Arial" w:eastAsia="Arial" w:hAnsi="Arial" w:cs="Arial"/>
                <w:sz w:val="24"/>
                <w:szCs w:val="24"/>
              </w:rPr>
            </w:pPr>
            <w:r>
              <w:rPr>
                <w:rFonts w:ascii="Arial" w:eastAsia="Arial" w:hAnsi="Arial" w:cs="Arial"/>
                <w:sz w:val="24"/>
                <w:szCs w:val="24"/>
              </w:rPr>
              <w:t xml:space="preserve">In relation to </w:t>
            </w:r>
            <w:r w:rsidR="00723E0B">
              <w:rPr>
                <w:rFonts w:ascii="Arial" w:eastAsia="Arial" w:hAnsi="Arial" w:cs="Arial"/>
                <w:sz w:val="24"/>
                <w:szCs w:val="24"/>
              </w:rPr>
              <w:t xml:space="preserve">income and expenditure, a lot of </w:t>
            </w:r>
            <w:r>
              <w:rPr>
                <w:rFonts w:ascii="Arial" w:eastAsia="Arial" w:hAnsi="Arial" w:cs="Arial"/>
                <w:sz w:val="24"/>
                <w:szCs w:val="24"/>
              </w:rPr>
              <w:t>the discussion during the audit related to</w:t>
            </w:r>
            <w:r w:rsidR="00723E0B">
              <w:rPr>
                <w:rFonts w:ascii="Arial" w:eastAsia="Arial" w:hAnsi="Arial" w:cs="Arial"/>
                <w:sz w:val="24"/>
                <w:szCs w:val="24"/>
              </w:rPr>
              <w:t xml:space="preserve"> cut off </w:t>
            </w:r>
            <w:r>
              <w:rPr>
                <w:rFonts w:ascii="Arial" w:eastAsia="Arial" w:hAnsi="Arial" w:cs="Arial"/>
                <w:sz w:val="24"/>
                <w:szCs w:val="24"/>
              </w:rPr>
              <w:t>point for the COVID support</w:t>
            </w:r>
            <w:r w:rsidR="00723E0B">
              <w:rPr>
                <w:rFonts w:ascii="Arial" w:eastAsia="Arial" w:hAnsi="Arial" w:cs="Arial"/>
                <w:sz w:val="24"/>
                <w:szCs w:val="24"/>
              </w:rPr>
              <w:t xml:space="preserve"> grants</w:t>
            </w:r>
            <w:r>
              <w:rPr>
                <w:rFonts w:ascii="Arial" w:eastAsia="Arial" w:hAnsi="Arial" w:cs="Arial"/>
                <w:sz w:val="24"/>
                <w:szCs w:val="24"/>
              </w:rPr>
              <w:t xml:space="preserve"> and how th</w:t>
            </w:r>
            <w:r w:rsidR="006C16A1">
              <w:rPr>
                <w:rFonts w:ascii="Arial" w:eastAsia="Arial" w:hAnsi="Arial" w:cs="Arial"/>
                <w:sz w:val="24"/>
                <w:szCs w:val="24"/>
              </w:rPr>
              <w:t>ese</w:t>
            </w:r>
            <w:r>
              <w:rPr>
                <w:rFonts w:ascii="Arial" w:eastAsia="Arial" w:hAnsi="Arial" w:cs="Arial"/>
                <w:sz w:val="24"/>
                <w:szCs w:val="24"/>
              </w:rPr>
              <w:t xml:space="preserve"> w</w:t>
            </w:r>
            <w:r w:rsidR="006C16A1">
              <w:rPr>
                <w:rFonts w:ascii="Arial" w:eastAsia="Arial" w:hAnsi="Arial" w:cs="Arial"/>
                <w:sz w:val="24"/>
                <w:szCs w:val="24"/>
              </w:rPr>
              <w:t xml:space="preserve">ere recognised. </w:t>
            </w:r>
            <w:r w:rsidR="0070380F">
              <w:rPr>
                <w:rFonts w:ascii="Arial" w:eastAsia="Arial" w:hAnsi="Arial" w:cs="Arial"/>
                <w:sz w:val="24"/>
                <w:szCs w:val="24"/>
              </w:rPr>
              <w:t>The Head of Finance</w:t>
            </w:r>
            <w:r w:rsidR="00723E0B">
              <w:rPr>
                <w:rFonts w:ascii="Arial" w:eastAsia="Arial" w:hAnsi="Arial" w:cs="Arial"/>
                <w:sz w:val="24"/>
                <w:szCs w:val="24"/>
              </w:rPr>
              <w:t xml:space="preserve"> </w:t>
            </w:r>
            <w:r w:rsidR="0070380F">
              <w:rPr>
                <w:rFonts w:ascii="Arial" w:eastAsia="Arial" w:hAnsi="Arial" w:cs="Arial"/>
                <w:sz w:val="24"/>
                <w:szCs w:val="24"/>
              </w:rPr>
              <w:t xml:space="preserve">made a strong case for </w:t>
            </w:r>
            <w:r w:rsidR="009F7B31">
              <w:rPr>
                <w:rFonts w:ascii="Arial" w:eastAsia="Arial" w:hAnsi="Arial" w:cs="Arial"/>
                <w:sz w:val="24"/>
                <w:szCs w:val="24"/>
              </w:rPr>
              <w:t>including the grants in 2020/21 which meant the</w:t>
            </w:r>
            <w:r w:rsidR="00723E0B">
              <w:rPr>
                <w:rFonts w:ascii="Arial" w:eastAsia="Arial" w:hAnsi="Arial" w:cs="Arial"/>
                <w:sz w:val="24"/>
                <w:szCs w:val="24"/>
              </w:rPr>
              <w:t xml:space="preserve"> same </w:t>
            </w:r>
            <w:r w:rsidR="00767B80">
              <w:rPr>
                <w:rFonts w:ascii="Arial" w:eastAsia="Arial" w:hAnsi="Arial" w:cs="Arial"/>
                <w:sz w:val="24"/>
                <w:szCs w:val="24"/>
              </w:rPr>
              <w:t>N</w:t>
            </w:r>
            <w:r w:rsidR="009F7B31">
              <w:rPr>
                <w:rFonts w:ascii="Arial" w:eastAsia="Arial" w:hAnsi="Arial" w:cs="Arial"/>
                <w:sz w:val="24"/>
                <w:szCs w:val="24"/>
              </w:rPr>
              <w:t>et</w:t>
            </w:r>
            <w:r w:rsidR="00723E0B">
              <w:rPr>
                <w:rFonts w:ascii="Arial" w:eastAsia="Arial" w:hAnsi="Arial" w:cs="Arial"/>
                <w:sz w:val="24"/>
                <w:szCs w:val="24"/>
              </w:rPr>
              <w:t xml:space="preserve"> result as </w:t>
            </w:r>
            <w:r w:rsidR="00C8751C">
              <w:rPr>
                <w:rFonts w:ascii="Arial" w:eastAsia="Arial" w:hAnsi="Arial" w:cs="Arial"/>
                <w:sz w:val="24"/>
                <w:szCs w:val="24"/>
              </w:rPr>
              <w:t>presented in the original year end submitted by Suffolk Libraries</w:t>
            </w:r>
            <w:r w:rsidR="00767B80">
              <w:rPr>
                <w:rFonts w:ascii="Arial" w:eastAsia="Arial" w:hAnsi="Arial" w:cs="Arial"/>
                <w:sz w:val="24"/>
                <w:szCs w:val="24"/>
              </w:rPr>
              <w:t xml:space="preserve">. </w:t>
            </w:r>
          </w:p>
          <w:p w14:paraId="52F21432" w14:textId="0208A238" w:rsidR="00723E0B" w:rsidRDefault="00C8751C" w:rsidP="00723E0B">
            <w:pPr>
              <w:jc w:val="both"/>
              <w:outlineLvl w:val="0"/>
              <w:rPr>
                <w:rFonts w:ascii="Arial" w:eastAsia="Arial" w:hAnsi="Arial" w:cs="Arial"/>
                <w:sz w:val="24"/>
                <w:szCs w:val="24"/>
              </w:rPr>
            </w:pPr>
            <w:r>
              <w:rPr>
                <w:rFonts w:ascii="Arial" w:eastAsia="Arial" w:hAnsi="Arial" w:cs="Arial"/>
                <w:sz w:val="24"/>
                <w:szCs w:val="24"/>
              </w:rPr>
              <w:t>The b</w:t>
            </w:r>
            <w:r w:rsidR="00723E0B">
              <w:rPr>
                <w:rFonts w:ascii="Arial" w:eastAsia="Arial" w:hAnsi="Arial" w:cs="Arial"/>
                <w:sz w:val="24"/>
                <w:szCs w:val="24"/>
              </w:rPr>
              <w:t>alance sheet</w:t>
            </w:r>
            <w:r>
              <w:rPr>
                <w:rFonts w:ascii="Arial" w:eastAsia="Arial" w:hAnsi="Arial" w:cs="Arial"/>
                <w:sz w:val="24"/>
                <w:szCs w:val="24"/>
              </w:rPr>
              <w:t xml:space="preserve"> has</w:t>
            </w:r>
            <w:r w:rsidR="002813C5">
              <w:rPr>
                <w:rFonts w:ascii="Arial" w:eastAsia="Arial" w:hAnsi="Arial" w:cs="Arial"/>
                <w:sz w:val="24"/>
                <w:szCs w:val="24"/>
              </w:rPr>
              <w:t xml:space="preserve"> </w:t>
            </w:r>
            <w:r>
              <w:rPr>
                <w:rFonts w:ascii="Arial" w:eastAsia="Arial" w:hAnsi="Arial" w:cs="Arial"/>
                <w:sz w:val="24"/>
                <w:szCs w:val="24"/>
              </w:rPr>
              <w:t>£</w:t>
            </w:r>
            <w:r w:rsidR="00723E0B">
              <w:rPr>
                <w:rFonts w:ascii="Arial" w:eastAsia="Arial" w:hAnsi="Arial" w:cs="Arial"/>
                <w:sz w:val="24"/>
                <w:szCs w:val="24"/>
              </w:rPr>
              <w:t xml:space="preserve">73k of fixed assets that includes additions of circa </w:t>
            </w:r>
            <w:r w:rsidR="00776193">
              <w:rPr>
                <w:rFonts w:ascii="Arial" w:eastAsia="Arial" w:hAnsi="Arial" w:cs="Arial"/>
                <w:sz w:val="24"/>
                <w:szCs w:val="24"/>
              </w:rPr>
              <w:t>£</w:t>
            </w:r>
            <w:r w:rsidR="00723E0B">
              <w:rPr>
                <w:rFonts w:ascii="Arial" w:eastAsia="Arial" w:hAnsi="Arial" w:cs="Arial"/>
                <w:sz w:val="24"/>
                <w:szCs w:val="24"/>
              </w:rPr>
              <w:t>24k which was</w:t>
            </w:r>
            <w:r w:rsidR="00776193">
              <w:rPr>
                <w:rFonts w:ascii="Arial" w:eastAsia="Arial" w:hAnsi="Arial" w:cs="Arial"/>
                <w:sz w:val="24"/>
                <w:szCs w:val="24"/>
              </w:rPr>
              <w:t xml:space="preserve"> the cost of</w:t>
            </w:r>
            <w:r w:rsidR="00723E0B">
              <w:rPr>
                <w:rFonts w:ascii="Arial" w:eastAsia="Arial" w:hAnsi="Arial" w:cs="Arial"/>
                <w:sz w:val="24"/>
                <w:szCs w:val="24"/>
              </w:rPr>
              <w:t xml:space="preserve"> finishing off the Hub. </w:t>
            </w:r>
            <w:r w:rsidR="00776193">
              <w:rPr>
                <w:rFonts w:ascii="Arial" w:eastAsia="Arial" w:hAnsi="Arial" w:cs="Arial"/>
                <w:sz w:val="24"/>
                <w:szCs w:val="24"/>
              </w:rPr>
              <w:t>What is</w:t>
            </w:r>
            <w:r w:rsidR="00723E0B">
              <w:rPr>
                <w:rFonts w:ascii="Arial" w:eastAsia="Arial" w:hAnsi="Arial" w:cs="Arial"/>
                <w:sz w:val="24"/>
                <w:szCs w:val="24"/>
              </w:rPr>
              <w:t xml:space="preserve"> not in additions is </w:t>
            </w:r>
            <w:r w:rsidR="00767B80">
              <w:rPr>
                <w:rFonts w:ascii="Arial" w:eastAsia="Arial" w:hAnsi="Arial" w:cs="Arial"/>
                <w:sz w:val="24"/>
                <w:szCs w:val="24"/>
              </w:rPr>
              <w:t xml:space="preserve">the </w:t>
            </w:r>
            <w:r w:rsidR="00723E0B">
              <w:rPr>
                <w:rFonts w:ascii="Arial" w:eastAsia="Arial" w:hAnsi="Arial" w:cs="Arial"/>
                <w:sz w:val="24"/>
                <w:szCs w:val="24"/>
              </w:rPr>
              <w:t xml:space="preserve">circa </w:t>
            </w:r>
            <w:r w:rsidR="00776193">
              <w:rPr>
                <w:rFonts w:ascii="Arial" w:eastAsia="Arial" w:hAnsi="Arial" w:cs="Arial"/>
                <w:sz w:val="24"/>
                <w:szCs w:val="24"/>
              </w:rPr>
              <w:t>£</w:t>
            </w:r>
            <w:r w:rsidR="00723E0B">
              <w:rPr>
                <w:rFonts w:ascii="Arial" w:eastAsia="Arial" w:hAnsi="Arial" w:cs="Arial"/>
                <w:sz w:val="24"/>
                <w:szCs w:val="24"/>
              </w:rPr>
              <w:t>62k which includes works at Aldeburgh</w:t>
            </w:r>
            <w:r w:rsidR="00767B80">
              <w:rPr>
                <w:rFonts w:ascii="Arial" w:eastAsia="Arial" w:hAnsi="Arial" w:cs="Arial"/>
                <w:sz w:val="24"/>
                <w:szCs w:val="24"/>
              </w:rPr>
              <w:t xml:space="preserve">. This is covered in </w:t>
            </w:r>
            <w:r w:rsidR="00723E0B">
              <w:rPr>
                <w:rFonts w:ascii="Arial" w:eastAsia="Arial" w:hAnsi="Arial" w:cs="Arial"/>
                <w:sz w:val="24"/>
                <w:szCs w:val="24"/>
              </w:rPr>
              <w:t>a separate disclosure in the expenditure note</w:t>
            </w:r>
            <w:r w:rsidR="00776193">
              <w:rPr>
                <w:rFonts w:ascii="Arial" w:eastAsia="Arial" w:hAnsi="Arial" w:cs="Arial"/>
                <w:sz w:val="24"/>
                <w:szCs w:val="24"/>
              </w:rPr>
              <w:t>s</w:t>
            </w:r>
            <w:r w:rsidR="00723E0B">
              <w:rPr>
                <w:rFonts w:ascii="Arial" w:eastAsia="Arial" w:hAnsi="Arial" w:cs="Arial"/>
                <w:sz w:val="24"/>
                <w:szCs w:val="24"/>
              </w:rPr>
              <w:t xml:space="preserve">. </w:t>
            </w:r>
          </w:p>
          <w:p w14:paraId="15A5CB85" w14:textId="20B0CA95" w:rsidR="00767B80" w:rsidRDefault="00767B80" w:rsidP="002813C5">
            <w:pPr>
              <w:spacing w:after="0"/>
              <w:jc w:val="both"/>
              <w:outlineLvl w:val="0"/>
              <w:rPr>
                <w:rFonts w:ascii="Arial" w:eastAsia="Arial" w:hAnsi="Arial" w:cs="Arial"/>
                <w:sz w:val="24"/>
                <w:szCs w:val="24"/>
              </w:rPr>
            </w:pPr>
            <w:r>
              <w:rPr>
                <w:rFonts w:ascii="Arial" w:eastAsia="Arial" w:hAnsi="Arial" w:cs="Arial"/>
                <w:sz w:val="24"/>
                <w:szCs w:val="24"/>
              </w:rPr>
              <w:t>Going</w:t>
            </w:r>
            <w:r w:rsidR="00723E0B">
              <w:rPr>
                <w:rFonts w:ascii="Arial" w:eastAsia="Arial" w:hAnsi="Arial" w:cs="Arial"/>
                <w:sz w:val="24"/>
                <w:szCs w:val="24"/>
              </w:rPr>
              <w:t xml:space="preserve"> concern policy</w:t>
            </w:r>
            <w:r>
              <w:rPr>
                <w:rFonts w:ascii="Arial" w:eastAsia="Arial" w:hAnsi="Arial" w:cs="Arial"/>
                <w:sz w:val="24"/>
                <w:szCs w:val="24"/>
              </w:rPr>
              <w:t xml:space="preserve"> is very important and</w:t>
            </w:r>
            <w:r w:rsidR="00723E0B">
              <w:rPr>
                <w:rFonts w:ascii="Arial" w:eastAsia="Arial" w:hAnsi="Arial" w:cs="Arial"/>
                <w:sz w:val="24"/>
                <w:szCs w:val="24"/>
              </w:rPr>
              <w:t xml:space="preserve"> this note has two points</w:t>
            </w:r>
            <w:r w:rsidR="002813C5">
              <w:rPr>
                <w:rFonts w:ascii="Arial" w:eastAsia="Arial" w:hAnsi="Arial" w:cs="Arial"/>
                <w:sz w:val="24"/>
                <w:szCs w:val="24"/>
              </w:rPr>
              <w:t>:</w:t>
            </w:r>
          </w:p>
          <w:p w14:paraId="3AFF79C7" w14:textId="720C8318" w:rsidR="00767B80" w:rsidRDefault="00776193" w:rsidP="00767B80">
            <w:pPr>
              <w:pStyle w:val="ListParagraph"/>
              <w:numPr>
                <w:ilvl w:val="0"/>
                <w:numId w:val="15"/>
              </w:numPr>
              <w:jc w:val="both"/>
              <w:outlineLvl w:val="0"/>
              <w:rPr>
                <w:rFonts w:ascii="Arial" w:eastAsia="Arial" w:hAnsi="Arial" w:cs="Arial"/>
                <w:sz w:val="24"/>
                <w:szCs w:val="24"/>
              </w:rPr>
            </w:pPr>
            <w:r>
              <w:rPr>
                <w:rFonts w:ascii="Arial" w:eastAsia="Arial" w:hAnsi="Arial" w:cs="Arial"/>
                <w:sz w:val="24"/>
                <w:szCs w:val="24"/>
              </w:rPr>
              <w:t>Suffolk Libraries</w:t>
            </w:r>
            <w:r w:rsidR="00723E0B" w:rsidRPr="00767B80">
              <w:rPr>
                <w:rFonts w:ascii="Arial" w:eastAsia="Arial" w:hAnsi="Arial" w:cs="Arial"/>
                <w:sz w:val="24"/>
                <w:szCs w:val="24"/>
              </w:rPr>
              <w:t xml:space="preserve"> main library services contract with SCC runs </w:t>
            </w:r>
            <w:r w:rsidR="007B6A03">
              <w:rPr>
                <w:rFonts w:ascii="Arial" w:eastAsia="Arial" w:hAnsi="Arial" w:cs="Arial"/>
                <w:sz w:val="24"/>
                <w:szCs w:val="24"/>
              </w:rPr>
              <w:t>until</w:t>
            </w:r>
            <w:r w:rsidR="00723E0B" w:rsidRPr="00767B80">
              <w:rPr>
                <w:rFonts w:ascii="Arial" w:eastAsia="Arial" w:hAnsi="Arial" w:cs="Arial"/>
                <w:sz w:val="24"/>
                <w:szCs w:val="24"/>
              </w:rPr>
              <w:t xml:space="preserve"> 2022, at which point the contract may</w:t>
            </w:r>
            <w:r w:rsidR="007B6A03">
              <w:rPr>
                <w:rFonts w:ascii="Arial" w:eastAsia="Arial" w:hAnsi="Arial" w:cs="Arial"/>
                <w:sz w:val="24"/>
                <w:szCs w:val="24"/>
              </w:rPr>
              <w:t xml:space="preserve"> </w:t>
            </w:r>
            <w:r w:rsidR="00723E0B" w:rsidRPr="00767B80">
              <w:rPr>
                <w:rFonts w:ascii="Arial" w:eastAsia="Arial" w:hAnsi="Arial" w:cs="Arial"/>
                <w:sz w:val="24"/>
                <w:szCs w:val="24"/>
              </w:rPr>
              <w:t xml:space="preserve">be retendered. </w:t>
            </w:r>
          </w:p>
          <w:p w14:paraId="0760BC06" w14:textId="13601EF2" w:rsidR="00723E0B" w:rsidRPr="00767B80" w:rsidRDefault="00767B80" w:rsidP="00767B80">
            <w:pPr>
              <w:pStyle w:val="ListParagraph"/>
              <w:numPr>
                <w:ilvl w:val="0"/>
                <w:numId w:val="15"/>
              </w:numPr>
              <w:jc w:val="both"/>
              <w:outlineLvl w:val="0"/>
              <w:rPr>
                <w:rFonts w:ascii="Arial" w:eastAsia="Arial" w:hAnsi="Arial" w:cs="Arial"/>
                <w:sz w:val="24"/>
                <w:szCs w:val="24"/>
              </w:rPr>
            </w:pPr>
            <w:r>
              <w:rPr>
                <w:rFonts w:ascii="Arial" w:eastAsia="Arial" w:hAnsi="Arial" w:cs="Arial"/>
                <w:sz w:val="24"/>
                <w:szCs w:val="24"/>
              </w:rPr>
              <w:t>The i</w:t>
            </w:r>
            <w:r w:rsidR="00723E0B" w:rsidRPr="00767B80">
              <w:rPr>
                <w:rFonts w:ascii="Arial" w:eastAsia="Arial" w:hAnsi="Arial" w:cs="Arial"/>
                <w:sz w:val="24"/>
                <w:szCs w:val="24"/>
              </w:rPr>
              <w:t xml:space="preserve">mpact of COVID was felt with the closure of </w:t>
            </w:r>
            <w:r w:rsidR="004B77DE" w:rsidRPr="00767B80">
              <w:rPr>
                <w:rFonts w:ascii="Arial" w:eastAsia="Arial" w:hAnsi="Arial" w:cs="Arial"/>
                <w:sz w:val="24"/>
                <w:szCs w:val="24"/>
              </w:rPr>
              <w:t>libraries</w:t>
            </w:r>
            <w:r w:rsidR="00723E0B" w:rsidRPr="00767B80">
              <w:rPr>
                <w:rFonts w:ascii="Arial" w:eastAsia="Arial" w:hAnsi="Arial" w:cs="Arial"/>
                <w:sz w:val="24"/>
                <w:szCs w:val="24"/>
              </w:rPr>
              <w:t xml:space="preserve"> </w:t>
            </w:r>
            <w:r w:rsidR="004B77DE" w:rsidRPr="00767B80">
              <w:rPr>
                <w:rFonts w:ascii="Arial" w:eastAsia="Arial" w:hAnsi="Arial" w:cs="Arial"/>
                <w:sz w:val="24"/>
                <w:szCs w:val="24"/>
              </w:rPr>
              <w:t>however</w:t>
            </w:r>
            <w:r w:rsidR="00723E0B" w:rsidRPr="00767B80">
              <w:rPr>
                <w:rFonts w:ascii="Arial" w:eastAsia="Arial" w:hAnsi="Arial" w:cs="Arial"/>
                <w:sz w:val="24"/>
                <w:szCs w:val="24"/>
              </w:rPr>
              <w:t xml:space="preserve"> all major income contracts hav</w:t>
            </w:r>
            <w:r w:rsidR="004B77DE" w:rsidRPr="00767B80">
              <w:rPr>
                <w:rFonts w:ascii="Arial" w:eastAsia="Arial" w:hAnsi="Arial" w:cs="Arial"/>
                <w:sz w:val="24"/>
                <w:szCs w:val="24"/>
              </w:rPr>
              <w:t>e continued</w:t>
            </w:r>
            <w:r w:rsidR="00313536">
              <w:rPr>
                <w:rFonts w:ascii="Arial" w:eastAsia="Arial" w:hAnsi="Arial" w:cs="Arial"/>
                <w:sz w:val="24"/>
                <w:szCs w:val="24"/>
              </w:rPr>
              <w:t>,</w:t>
            </w:r>
            <w:r w:rsidR="004B77DE" w:rsidRPr="00767B80">
              <w:rPr>
                <w:rFonts w:ascii="Arial" w:eastAsia="Arial" w:hAnsi="Arial" w:cs="Arial"/>
                <w:sz w:val="24"/>
                <w:szCs w:val="24"/>
              </w:rPr>
              <w:t xml:space="preserve"> with funding continuing to be received while librar</w:t>
            </w:r>
            <w:r w:rsidR="007B6A03">
              <w:rPr>
                <w:rFonts w:ascii="Arial" w:eastAsia="Arial" w:hAnsi="Arial" w:cs="Arial"/>
                <w:sz w:val="24"/>
                <w:szCs w:val="24"/>
              </w:rPr>
              <w:t>y buildings</w:t>
            </w:r>
            <w:r w:rsidR="004B77DE" w:rsidRPr="00767B80">
              <w:rPr>
                <w:rFonts w:ascii="Arial" w:eastAsia="Arial" w:hAnsi="Arial" w:cs="Arial"/>
                <w:sz w:val="24"/>
                <w:szCs w:val="24"/>
              </w:rPr>
              <w:t xml:space="preserve"> </w:t>
            </w:r>
            <w:r w:rsidR="00313536">
              <w:rPr>
                <w:rFonts w:ascii="Arial" w:eastAsia="Arial" w:hAnsi="Arial" w:cs="Arial"/>
                <w:sz w:val="24"/>
                <w:szCs w:val="24"/>
              </w:rPr>
              <w:t xml:space="preserve">were </w:t>
            </w:r>
            <w:r w:rsidR="004B77DE" w:rsidRPr="00767B80">
              <w:rPr>
                <w:rFonts w:ascii="Arial" w:eastAsia="Arial" w:hAnsi="Arial" w:cs="Arial"/>
                <w:sz w:val="24"/>
                <w:szCs w:val="24"/>
              </w:rPr>
              <w:t xml:space="preserve">closed. The </w:t>
            </w:r>
            <w:r>
              <w:rPr>
                <w:rFonts w:ascii="Arial" w:eastAsia="Arial" w:hAnsi="Arial" w:cs="Arial"/>
                <w:sz w:val="24"/>
                <w:szCs w:val="24"/>
              </w:rPr>
              <w:t>D</w:t>
            </w:r>
            <w:r w:rsidR="004B77DE" w:rsidRPr="00767B80">
              <w:rPr>
                <w:rFonts w:ascii="Arial" w:eastAsia="Arial" w:hAnsi="Arial" w:cs="Arial"/>
                <w:sz w:val="24"/>
                <w:szCs w:val="24"/>
              </w:rPr>
              <w:t>irectors ha</w:t>
            </w:r>
            <w:r>
              <w:rPr>
                <w:rFonts w:ascii="Arial" w:eastAsia="Arial" w:hAnsi="Arial" w:cs="Arial"/>
                <w:sz w:val="24"/>
                <w:szCs w:val="24"/>
              </w:rPr>
              <w:t>ve</w:t>
            </w:r>
            <w:r w:rsidR="004B77DE" w:rsidRPr="00767B80">
              <w:rPr>
                <w:rFonts w:ascii="Arial" w:eastAsia="Arial" w:hAnsi="Arial" w:cs="Arial"/>
                <w:sz w:val="24"/>
                <w:szCs w:val="24"/>
              </w:rPr>
              <w:t xml:space="preserve"> prepared detailed financial forecasts for the next 12 months</w:t>
            </w:r>
            <w:r w:rsidR="00313536">
              <w:rPr>
                <w:rFonts w:ascii="Arial" w:eastAsia="Arial" w:hAnsi="Arial" w:cs="Arial"/>
                <w:sz w:val="24"/>
                <w:szCs w:val="24"/>
              </w:rPr>
              <w:t>,</w:t>
            </w:r>
            <w:r w:rsidR="004B77DE" w:rsidRPr="00767B80">
              <w:rPr>
                <w:rFonts w:ascii="Arial" w:eastAsia="Arial" w:hAnsi="Arial" w:cs="Arial"/>
                <w:sz w:val="24"/>
                <w:szCs w:val="24"/>
              </w:rPr>
              <w:t xml:space="preserve"> updated from original budgets to </w:t>
            </w:r>
            <w:proofErr w:type="gramStart"/>
            <w:r w:rsidR="004B77DE" w:rsidRPr="00767B80">
              <w:rPr>
                <w:rFonts w:ascii="Arial" w:eastAsia="Arial" w:hAnsi="Arial" w:cs="Arial"/>
                <w:sz w:val="24"/>
                <w:szCs w:val="24"/>
              </w:rPr>
              <w:t>take into account</w:t>
            </w:r>
            <w:proofErr w:type="gramEnd"/>
            <w:r w:rsidR="004B77DE" w:rsidRPr="00767B80">
              <w:rPr>
                <w:rFonts w:ascii="Arial" w:eastAsia="Arial" w:hAnsi="Arial" w:cs="Arial"/>
                <w:sz w:val="24"/>
                <w:szCs w:val="24"/>
              </w:rPr>
              <w:t xml:space="preserve"> revised expectations in light o</w:t>
            </w:r>
            <w:r w:rsidR="0038264D">
              <w:rPr>
                <w:rFonts w:ascii="Arial" w:eastAsia="Arial" w:hAnsi="Arial" w:cs="Arial"/>
                <w:sz w:val="24"/>
                <w:szCs w:val="24"/>
              </w:rPr>
              <w:t>f</w:t>
            </w:r>
            <w:r w:rsidR="004B77DE" w:rsidRPr="00767B80">
              <w:rPr>
                <w:rFonts w:ascii="Arial" w:eastAsia="Arial" w:hAnsi="Arial" w:cs="Arial"/>
                <w:sz w:val="24"/>
                <w:szCs w:val="24"/>
              </w:rPr>
              <w:t xml:space="preserve"> the pandemic. These show the charity has sufficient reserves and cash headroom for the period</w:t>
            </w:r>
            <w:r w:rsidR="00313536">
              <w:rPr>
                <w:rFonts w:ascii="Arial" w:eastAsia="Arial" w:hAnsi="Arial" w:cs="Arial"/>
                <w:sz w:val="24"/>
                <w:szCs w:val="24"/>
              </w:rPr>
              <w:t>. B</w:t>
            </w:r>
            <w:r w:rsidR="004B77DE" w:rsidRPr="00767B80">
              <w:rPr>
                <w:rFonts w:ascii="Arial" w:eastAsia="Arial" w:hAnsi="Arial" w:cs="Arial"/>
                <w:sz w:val="24"/>
                <w:szCs w:val="24"/>
              </w:rPr>
              <w:t xml:space="preserve">ased on this </w:t>
            </w:r>
            <w:r w:rsidR="0038264D">
              <w:rPr>
                <w:rFonts w:ascii="Arial" w:eastAsia="Arial" w:hAnsi="Arial" w:cs="Arial"/>
                <w:sz w:val="24"/>
                <w:szCs w:val="24"/>
              </w:rPr>
              <w:t>the auditors</w:t>
            </w:r>
            <w:r w:rsidR="0038264D" w:rsidRPr="00767B80">
              <w:rPr>
                <w:rFonts w:ascii="Arial" w:eastAsia="Arial" w:hAnsi="Arial" w:cs="Arial"/>
                <w:sz w:val="24"/>
                <w:szCs w:val="24"/>
              </w:rPr>
              <w:t xml:space="preserve"> </w:t>
            </w:r>
            <w:r w:rsidR="004B77DE" w:rsidRPr="00767B80">
              <w:rPr>
                <w:rFonts w:ascii="Arial" w:eastAsia="Arial" w:hAnsi="Arial" w:cs="Arial"/>
                <w:sz w:val="24"/>
                <w:szCs w:val="24"/>
              </w:rPr>
              <w:t xml:space="preserve">concluded </w:t>
            </w:r>
            <w:r w:rsidR="0038264D">
              <w:rPr>
                <w:rFonts w:ascii="Arial" w:eastAsia="Arial" w:hAnsi="Arial" w:cs="Arial"/>
                <w:sz w:val="24"/>
                <w:szCs w:val="24"/>
              </w:rPr>
              <w:t>Suffolk Libraries</w:t>
            </w:r>
            <w:r w:rsidR="0038264D" w:rsidRPr="00767B80">
              <w:rPr>
                <w:rFonts w:ascii="Arial" w:eastAsia="Arial" w:hAnsi="Arial" w:cs="Arial"/>
                <w:sz w:val="24"/>
                <w:szCs w:val="24"/>
              </w:rPr>
              <w:t xml:space="preserve"> </w:t>
            </w:r>
            <w:r w:rsidR="0038264D">
              <w:rPr>
                <w:rFonts w:ascii="Arial" w:eastAsia="Arial" w:hAnsi="Arial" w:cs="Arial"/>
                <w:sz w:val="24"/>
                <w:szCs w:val="24"/>
              </w:rPr>
              <w:t>has</w:t>
            </w:r>
            <w:r w:rsidR="004B77DE" w:rsidRPr="00767B80">
              <w:rPr>
                <w:rFonts w:ascii="Arial" w:eastAsia="Arial" w:hAnsi="Arial" w:cs="Arial"/>
                <w:sz w:val="24"/>
                <w:szCs w:val="24"/>
              </w:rPr>
              <w:t xml:space="preserve"> adequate resources to continue for the foreseeable future, </w:t>
            </w:r>
            <w:r w:rsidR="00C310B6">
              <w:rPr>
                <w:rFonts w:ascii="Arial" w:eastAsia="Arial" w:hAnsi="Arial" w:cs="Arial"/>
                <w:sz w:val="24"/>
                <w:szCs w:val="24"/>
              </w:rPr>
              <w:t>and certainly more</w:t>
            </w:r>
            <w:r w:rsidR="004B77DE" w:rsidRPr="00767B80">
              <w:rPr>
                <w:rFonts w:ascii="Arial" w:eastAsia="Arial" w:hAnsi="Arial" w:cs="Arial"/>
                <w:sz w:val="24"/>
                <w:szCs w:val="24"/>
              </w:rPr>
              <w:t xml:space="preserve"> than 12 months. </w:t>
            </w:r>
          </w:p>
          <w:p w14:paraId="0D91A678" w14:textId="470AF7E3" w:rsidR="004B77DE" w:rsidRDefault="004B77DE" w:rsidP="00723E0B">
            <w:pPr>
              <w:jc w:val="both"/>
              <w:outlineLvl w:val="0"/>
              <w:rPr>
                <w:rFonts w:ascii="Arial" w:eastAsia="Arial" w:hAnsi="Arial" w:cs="Arial"/>
                <w:sz w:val="24"/>
                <w:szCs w:val="24"/>
              </w:rPr>
            </w:pPr>
            <w:r>
              <w:rPr>
                <w:rFonts w:ascii="Arial" w:eastAsia="Arial" w:hAnsi="Arial" w:cs="Arial"/>
                <w:sz w:val="24"/>
                <w:szCs w:val="24"/>
              </w:rPr>
              <w:t>Trustees report ha</w:t>
            </w:r>
            <w:r w:rsidR="00313536">
              <w:rPr>
                <w:rFonts w:ascii="Arial" w:eastAsia="Arial" w:hAnsi="Arial" w:cs="Arial"/>
                <w:sz w:val="24"/>
                <w:szCs w:val="24"/>
              </w:rPr>
              <w:t>s</w:t>
            </w:r>
            <w:r>
              <w:rPr>
                <w:rFonts w:ascii="Arial" w:eastAsia="Arial" w:hAnsi="Arial" w:cs="Arial"/>
                <w:sz w:val="24"/>
                <w:szCs w:val="24"/>
              </w:rPr>
              <w:t xml:space="preserve"> extensive description of what </w:t>
            </w:r>
            <w:r w:rsidR="00C310B6">
              <w:rPr>
                <w:rFonts w:ascii="Arial" w:eastAsia="Arial" w:hAnsi="Arial" w:cs="Arial"/>
                <w:sz w:val="24"/>
                <w:szCs w:val="24"/>
              </w:rPr>
              <w:t>Suffolk Libraries has</w:t>
            </w:r>
            <w:r>
              <w:rPr>
                <w:rFonts w:ascii="Arial" w:eastAsia="Arial" w:hAnsi="Arial" w:cs="Arial"/>
                <w:sz w:val="24"/>
                <w:szCs w:val="24"/>
              </w:rPr>
              <w:t xml:space="preserve"> achieved in the year</w:t>
            </w:r>
            <w:r w:rsidR="002813C5">
              <w:rPr>
                <w:rFonts w:ascii="Arial" w:eastAsia="Arial" w:hAnsi="Arial" w:cs="Arial"/>
                <w:sz w:val="24"/>
                <w:szCs w:val="24"/>
              </w:rPr>
              <w:t xml:space="preserve"> and the Ch</w:t>
            </w:r>
            <w:r>
              <w:rPr>
                <w:rFonts w:ascii="Arial" w:eastAsia="Arial" w:hAnsi="Arial" w:cs="Arial"/>
                <w:sz w:val="24"/>
                <w:szCs w:val="24"/>
              </w:rPr>
              <w:t>air</w:t>
            </w:r>
            <w:r w:rsidR="00D82A27">
              <w:rPr>
                <w:rFonts w:ascii="Arial" w:eastAsia="Arial" w:hAnsi="Arial" w:cs="Arial"/>
                <w:sz w:val="24"/>
                <w:szCs w:val="24"/>
              </w:rPr>
              <w:t>’</w:t>
            </w:r>
            <w:r>
              <w:rPr>
                <w:rFonts w:ascii="Arial" w:eastAsia="Arial" w:hAnsi="Arial" w:cs="Arial"/>
                <w:sz w:val="24"/>
                <w:szCs w:val="24"/>
              </w:rPr>
              <w:t>s report, reference</w:t>
            </w:r>
            <w:r w:rsidR="00313536">
              <w:rPr>
                <w:rFonts w:ascii="Arial" w:eastAsia="Arial" w:hAnsi="Arial" w:cs="Arial"/>
                <w:sz w:val="24"/>
                <w:szCs w:val="24"/>
              </w:rPr>
              <w:t>s</w:t>
            </w:r>
            <w:r>
              <w:rPr>
                <w:rFonts w:ascii="Arial" w:eastAsia="Arial" w:hAnsi="Arial" w:cs="Arial"/>
                <w:sz w:val="24"/>
                <w:szCs w:val="24"/>
              </w:rPr>
              <w:t xml:space="preserve"> the exceptional circumstances, but the sense of purpose which has guided the libraries has remained consistent. </w:t>
            </w:r>
          </w:p>
          <w:p w14:paraId="67FC4ED0" w14:textId="5FC61ED7" w:rsidR="004B77DE" w:rsidRDefault="004B77DE" w:rsidP="00723E0B">
            <w:pPr>
              <w:jc w:val="both"/>
              <w:outlineLvl w:val="0"/>
              <w:rPr>
                <w:rFonts w:ascii="Arial" w:eastAsia="Arial" w:hAnsi="Arial" w:cs="Arial"/>
                <w:sz w:val="24"/>
                <w:szCs w:val="24"/>
              </w:rPr>
            </w:pPr>
            <w:r>
              <w:rPr>
                <w:rFonts w:ascii="Arial" w:eastAsia="Arial" w:hAnsi="Arial" w:cs="Arial"/>
                <w:sz w:val="24"/>
                <w:szCs w:val="24"/>
              </w:rPr>
              <w:t xml:space="preserve">Reserves policy, target </w:t>
            </w:r>
            <w:r w:rsidR="00767B80">
              <w:rPr>
                <w:rFonts w:ascii="Arial" w:eastAsia="Arial" w:hAnsi="Arial" w:cs="Arial"/>
                <w:sz w:val="24"/>
                <w:szCs w:val="24"/>
              </w:rPr>
              <w:t xml:space="preserve">is </w:t>
            </w:r>
            <w:r>
              <w:rPr>
                <w:rFonts w:ascii="Arial" w:eastAsia="Arial" w:hAnsi="Arial" w:cs="Arial"/>
                <w:sz w:val="24"/>
                <w:szCs w:val="24"/>
              </w:rPr>
              <w:t>2 months of essential running cost</w:t>
            </w:r>
            <w:r w:rsidR="00767B80">
              <w:rPr>
                <w:rFonts w:ascii="Arial" w:eastAsia="Arial" w:hAnsi="Arial" w:cs="Arial"/>
                <w:sz w:val="24"/>
                <w:szCs w:val="24"/>
              </w:rPr>
              <w:t>s</w:t>
            </w:r>
            <w:r>
              <w:rPr>
                <w:rFonts w:ascii="Arial" w:eastAsia="Arial" w:hAnsi="Arial" w:cs="Arial"/>
                <w:sz w:val="24"/>
                <w:szCs w:val="24"/>
              </w:rPr>
              <w:t xml:space="preserve"> at £950k verses actual of £612</w:t>
            </w:r>
            <w:r w:rsidR="00767B80">
              <w:rPr>
                <w:rFonts w:ascii="Arial" w:eastAsia="Arial" w:hAnsi="Arial" w:cs="Arial"/>
                <w:sz w:val="24"/>
                <w:szCs w:val="24"/>
              </w:rPr>
              <w:t>k</w:t>
            </w:r>
            <w:r>
              <w:rPr>
                <w:rFonts w:ascii="Arial" w:eastAsia="Arial" w:hAnsi="Arial" w:cs="Arial"/>
                <w:sz w:val="24"/>
                <w:szCs w:val="24"/>
              </w:rPr>
              <w:t xml:space="preserve">, </w:t>
            </w:r>
            <w:r w:rsidR="00E528EF">
              <w:rPr>
                <w:rFonts w:ascii="Arial" w:eastAsia="Arial" w:hAnsi="Arial" w:cs="Arial"/>
                <w:sz w:val="24"/>
                <w:szCs w:val="24"/>
              </w:rPr>
              <w:t xml:space="preserve">which is a decrease of £48k and </w:t>
            </w:r>
            <w:r>
              <w:rPr>
                <w:rFonts w:ascii="Arial" w:eastAsia="Arial" w:hAnsi="Arial" w:cs="Arial"/>
                <w:sz w:val="24"/>
                <w:szCs w:val="24"/>
              </w:rPr>
              <w:t>a gap of £338k</w:t>
            </w:r>
            <w:r w:rsidR="00E528EF">
              <w:rPr>
                <w:rFonts w:ascii="Arial" w:eastAsia="Arial" w:hAnsi="Arial" w:cs="Arial"/>
                <w:sz w:val="24"/>
                <w:szCs w:val="24"/>
              </w:rPr>
              <w:t>. I</w:t>
            </w:r>
            <w:r>
              <w:rPr>
                <w:rFonts w:ascii="Arial" w:eastAsia="Arial" w:hAnsi="Arial" w:cs="Arial"/>
                <w:sz w:val="24"/>
                <w:szCs w:val="24"/>
              </w:rPr>
              <w:t xml:space="preserve">t is not expected this gap will be narrowed during </w:t>
            </w:r>
            <w:r w:rsidR="00E528EF">
              <w:rPr>
                <w:rFonts w:ascii="Arial" w:eastAsia="Arial" w:hAnsi="Arial" w:cs="Arial"/>
                <w:sz w:val="24"/>
                <w:szCs w:val="24"/>
              </w:rPr>
              <w:t xml:space="preserve">the </w:t>
            </w:r>
            <w:r>
              <w:rPr>
                <w:rFonts w:ascii="Arial" w:eastAsia="Arial" w:hAnsi="Arial" w:cs="Arial"/>
                <w:sz w:val="24"/>
                <w:szCs w:val="24"/>
              </w:rPr>
              <w:t xml:space="preserve">current financial year.  </w:t>
            </w:r>
          </w:p>
          <w:p w14:paraId="3338F35D" w14:textId="311CE212" w:rsidR="00E528EF" w:rsidRDefault="00BA3292" w:rsidP="00723E0B">
            <w:pPr>
              <w:jc w:val="both"/>
              <w:outlineLvl w:val="0"/>
              <w:rPr>
                <w:rFonts w:ascii="Arial" w:eastAsia="Arial" w:hAnsi="Arial" w:cs="Arial"/>
                <w:sz w:val="24"/>
                <w:szCs w:val="24"/>
              </w:rPr>
            </w:pPr>
            <w:r>
              <w:rPr>
                <w:rFonts w:ascii="Arial" w:eastAsia="Arial" w:hAnsi="Arial" w:cs="Arial"/>
                <w:sz w:val="24"/>
                <w:szCs w:val="24"/>
              </w:rPr>
              <w:t xml:space="preserve">A board member </w:t>
            </w:r>
            <w:r w:rsidR="00E528EF">
              <w:rPr>
                <w:rFonts w:ascii="Arial" w:eastAsia="Arial" w:hAnsi="Arial" w:cs="Arial"/>
                <w:sz w:val="24"/>
                <w:szCs w:val="24"/>
              </w:rPr>
              <w:t xml:space="preserve">noted from a cash perspective we have a year on year swing, last year a decrease in debtors and a </w:t>
            </w:r>
            <w:r w:rsidR="00767B80">
              <w:rPr>
                <w:rFonts w:ascii="Arial" w:eastAsia="Arial" w:hAnsi="Arial" w:cs="Arial"/>
                <w:sz w:val="24"/>
                <w:szCs w:val="24"/>
              </w:rPr>
              <w:t>N</w:t>
            </w:r>
            <w:r>
              <w:rPr>
                <w:rFonts w:ascii="Arial" w:eastAsia="Arial" w:hAnsi="Arial" w:cs="Arial"/>
                <w:sz w:val="24"/>
                <w:szCs w:val="24"/>
              </w:rPr>
              <w:t>et</w:t>
            </w:r>
            <w:r w:rsidR="00E528EF">
              <w:rPr>
                <w:rFonts w:ascii="Arial" w:eastAsia="Arial" w:hAnsi="Arial" w:cs="Arial"/>
                <w:sz w:val="24"/>
                <w:szCs w:val="24"/>
              </w:rPr>
              <w:t xml:space="preserve"> cash inflow, this year increase in debtors a</w:t>
            </w:r>
            <w:r w:rsidR="00767B80">
              <w:rPr>
                <w:rFonts w:ascii="Arial" w:eastAsia="Arial" w:hAnsi="Arial" w:cs="Arial"/>
                <w:sz w:val="24"/>
                <w:szCs w:val="24"/>
              </w:rPr>
              <w:t>nd a</w:t>
            </w:r>
            <w:r w:rsidR="00E528EF">
              <w:rPr>
                <w:rFonts w:ascii="Arial" w:eastAsia="Arial" w:hAnsi="Arial" w:cs="Arial"/>
                <w:sz w:val="24"/>
                <w:szCs w:val="24"/>
              </w:rPr>
              <w:t xml:space="preserve"> </w:t>
            </w:r>
            <w:r w:rsidR="00767B80">
              <w:rPr>
                <w:rFonts w:ascii="Arial" w:eastAsia="Arial" w:hAnsi="Arial" w:cs="Arial"/>
                <w:sz w:val="24"/>
                <w:szCs w:val="24"/>
              </w:rPr>
              <w:t>N</w:t>
            </w:r>
            <w:r>
              <w:rPr>
                <w:rFonts w:ascii="Arial" w:eastAsia="Arial" w:hAnsi="Arial" w:cs="Arial"/>
                <w:sz w:val="24"/>
                <w:szCs w:val="24"/>
              </w:rPr>
              <w:t>et</w:t>
            </w:r>
            <w:r w:rsidR="00E528EF">
              <w:rPr>
                <w:rFonts w:ascii="Arial" w:eastAsia="Arial" w:hAnsi="Arial" w:cs="Arial"/>
                <w:sz w:val="24"/>
                <w:szCs w:val="24"/>
              </w:rPr>
              <w:t xml:space="preserve"> cash outflow, but current assets are the same. Presumably it’s a timing difference?</w:t>
            </w:r>
          </w:p>
          <w:p w14:paraId="72367DCB" w14:textId="3C199512" w:rsidR="00E528EF" w:rsidRDefault="00E528EF" w:rsidP="00723E0B">
            <w:pPr>
              <w:jc w:val="both"/>
              <w:outlineLvl w:val="0"/>
              <w:rPr>
                <w:rFonts w:ascii="Arial" w:eastAsia="Arial" w:hAnsi="Arial" w:cs="Arial"/>
                <w:sz w:val="24"/>
                <w:szCs w:val="24"/>
              </w:rPr>
            </w:pPr>
            <w:r>
              <w:rPr>
                <w:rFonts w:ascii="Arial" w:eastAsia="Arial" w:hAnsi="Arial" w:cs="Arial"/>
                <w:sz w:val="24"/>
                <w:szCs w:val="24"/>
              </w:rPr>
              <w:t>G</w:t>
            </w:r>
            <w:r w:rsidR="000262E9">
              <w:rPr>
                <w:rFonts w:ascii="Arial" w:eastAsia="Arial" w:hAnsi="Arial" w:cs="Arial"/>
                <w:sz w:val="24"/>
                <w:szCs w:val="24"/>
              </w:rPr>
              <w:t>K</w:t>
            </w:r>
            <w:r>
              <w:rPr>
                <w:rFonts w:ascii="Arial" w:eastAsia="Arial" w:hAnsi="Arial" w:cs="Arial"/>
                <w:sz w:val="24"/>
                <w:szCs w:val="24"/>
              </w:rPr>
              <w:t xml:space="preserve"> advised its due to a </w:t>
            </w:r>
            <w:r w:rsidR="004459DF">
              <w:rPr>
                <w:rFonts w:ascii="Arial" w:eastAsia="Arial" w:hAnsi="Arial" w:cs="Arial"/>
                <w:sz w:val="24"/>
                <w:szCs w:val="24"/>
              </w:rPr>
              <w:t>tranche</w:t>
            </w:r>
            <w:r>
              <w:rPr>
                <w:rFonts w:ascii="Arial" w:eastAsia="Arial" w:hAnsi="Arial" w:cs="Arial"/>
                <w:sz w:val="24"/>
                <w:szCs w:val="24"/>
              </w:rPr>
              <w:t xml:space="preserve"> of</w:t>
            </w:r>
            <w:r w:rsidR="00767B80">
              <w:rPr>
                <w:rFonts w:ascii="Arial" w:eastAsia="Arial" w:hAnsi="Arial" w:cs="Arial"/>
                <w:sz w:val="24"/>
                <w:szCs w:val="24"/>
              </w:rPr>
              <w:t xml:space="preserve"> the</w:t>
            </w:r>
            <w:r>
              <w:rPr>
                <w:rFonts w:ascii="Arial" w:eastAsia="Arial" w:hAnsi="Arial" w:cs="Arial"/>
                <w:sz w:val="24"/>
                <w:szCs w:val="24"/>
              </w:rPr>
              <w:t xml:space="preserve"> main contract from SCC</w:t>
            </w:r>
            <w:r w:rsidR="00767B80">
              <w:rPr>
                <w:rFonts w:ascii="Arial" w:eastAsia="Arial" w:hAnsi="Arial" w:cs="Arial"/>
                <w:sz w:val="24"/>
                <w:szCs w:val="24"/>
              </w:rPr>
              <w:t xml:space="preserve">, </w:t>
            </w:r>
            <w:r>
              <w:rPr>
                <w:rFonts w:ascii="Arial" w:eastAsia="Arial" w:hAnsi="Arial" w:cs="Arial"/>
                <w:sz w:val="24"/>
                <w:szCs w:val="24"/>
              </w:rPr>
              <w:t>last year</w:t>
            </w:r>
            <w:r w:rsidR="00767B80">
              <w:rPr>
                <w:rFonts w:ascii="Arial" w:eastAsia="Arial" w:hAnsi="Arial" w:cs="Arial"/>
                <w:sz w:val="24"/>
                <w:szCs w:val="24"/>
              </w:rPr>
              <w:t xml:space="preserve"> this</w:t>
            </w:r>
            <w:r>
              <w:rPr>
                <w:rFonts w:ascii="Arial" w:eastAsia="Arial" w:hAnsi="Arial" w:cs="Arial"/>
                <w:sz w:val="24"/>
                <w:szCs w:val="24"/>
              </w:rPr>
              <w:t xml:space="preserve"> came </w:t>
            </w:r>
            <w:r w:rsidR="00767B80">
              <w:rPr>
                <w:rFonts w:ascii="Arial" w:eastAsia="Arial" w:hAnsi="Arial" w:cs="Arial"/>
                <w:sz w:val="24"/>
                <w:szCs w:val="24"/>
              </w:rPr>
              <w:t xml:space="preserve">in </w:t>
            </w:r>
            <w:r>
              <w:rPr>
                <w:rFonts w:ascii="Arial" w:eastAsia="Arial" w:hAnsi="Arial" w:cs="Arial"/>
                <w:sz w:val="24"/>
                <w:szCs w:val="24"/>
              </w:rPr>
              <w:t>before 31</w:t>
            </w:r>
            <w:r w:rsidRPr="00E528EF">
              <w:rPr>
                <w:rFonts w:ascii="Arial" w:eastAsia="Arial" w:hAnsi="Arial" w:cs="Arial"/>
                <w:sz w:val="24"/>
                <w:szCs w:val="24"/>
                <w:vertAlign w:val="superscript"/>
              </w:rPr>
              <w:t>st</w:t>
            </w:r>
            <w:r>
              <w:rPr>
                <w:rFonts w:ascii="Arial" w:eastAsia="Arial" w:hAnsi="Arial" w:cs="Arial"/>
                <w:sz w:val="24"/>
                <w:szCs w:val="24"/>
              </w:rPr>
              <w:t xml:space="preserve"> March which was unusual and normally it’s 1</w:t>
            </w:r>
            <w:r w:rsidRPr="00E528EF">
              <w:rPr>
                <w:rFonts w:ascii="Arial" w:eastAsia="Arial" w:hAnsi="Arial" w:cs="Arial"/>
                <w:sz w:val="24"/>
                <w:szCs w:val="24"/>
                <w:vertAlign w:val="superscript"/>
              </w:rPr>
              <w:t>st</w:t>
            </w:r>
            <w:r>
              <w:rPr>
                <w:rFonts w:ascii="Arial" w:eastAsia="Arial" w:hAnsi="Arial" w:cs="Arial"/>
                <w:sz w:val="24"/>
                <w:szCs w:val="24"/>
              </w:rPr>
              <w:t xml:space="preserve"> April. </w:t>
            </w:r>
          </w:p>
          <w:p w14:paraId="6DCC12B2" w14:textId="7740627D" w:rsidR="00E528EF" w:rsidRDefault="00E528EF" w:rsidP="00723E0B">
            <w:pPr>
              <w:jc w:val="both"/>
              <w:outlineLvl w:val="0"/>
              <w:rPr>
                <w:rFonts w:ascii="Arial" w:eastAsia="Arial" w:hAnsi="Arial" w:cs="Arial"/>
                <w:sz w:val="24"/>
                <w:szCs w:val="24"/>
              </w:rPr>
            </w:pPr>
            <w:r>
              <w:rPr>
                <w:rFonts w:ascii="Arial" w:eastAsia="Arial" w:hAnsi="Arial" w:cs="Arial"/>
                <w:sz w:val="24"/>
                <w:szCs w:val="24"/>
              </w:rPr>
              <w:t>T</w:t>
            </w:r>
            <w:r w:rsidR="002813C5">
              <w:rPr>
                <w:rFonts w:ascii="Arial" w:eastAsia="Arial" w:hAnsi="Arial" w:cs="Arial"/>
                <w:sz w:val="24"/>
                <w:szCs w:val="24"/>
              </w:rPr>
              <w:t>he Chair</w:t>
            </w:r>
            <w:r>
              <w:rPr>
                <w:rFonts w:ascii="Arial" w:eastAsia="Arial" w:hAnsi="Arial" w:cs="Arial"/>
                <w:sz w:val="24"/>
                <w:szCs w:val="24"/>
              </w:rPr>
              <w:t xml:space="preserve"> noted the increase in income for the year over the previous year </w:t>
            </w:r>
            <w:r w:rsidR="00241E67">
              <w:rPr>
                <w:rFonts w:ascii="Arial" w:eastAsia="Arial" w:hAnsi="Arial" w:cs="Arial"/>
                <w:sz w:val="24"/>
                <w:szCs w:val="24"/>
              </w:rPr>
              <w:t>and presumed this was</w:t>
            </w:r>
            <w:r>
              <w:rPr>
                <w:rFonts w:ascii="Arial" w:eastAsia="Arial" w:hAnsi="Arial" w:cs="Arial"/>
                <w:sz w:val="24"/>
                <w:szCs w:val="24"/>
              </w:rPr>
              <w:t xml:space="preserve"> due to the increase in the prisons contract.</w:t>
            </w:r>
          </w:p>
          <w:p w14:paraId="0538502A" w14:textId="3C78A6C9" w:rsidR="00E528EF" w:rsidRDefault="00E528EF" w:rsidP="00723E0B">
            <w:pPr>
              <w:jc w:val="both"/>
              <w:outlineLvl w:val="0"/>
              <w:rPr>
                <w:rFonts w:ascii="Arial" w:eastAsia="Arial" w:hAnsi="Arial" w:cs="Arial"/>
                <w:sz w:val="24"/>
                <w:szCs w:val="24"/>
              </w:rPr>
            </w:pPr>
            <w:r>
              <w:rPr>
                <w:rFonts w:ascii="Arial" w:eastAsia="Arial" w:hAnsi="Arial" w:cs="Arial"/>
                <w:sz w:val="24"/>
                <w:szCs w:val="24"/>
              </w:rPr>
              <w:lastRenderedPageBreak/>
              <w:t>G</w:t>
            </w:r>
            <w:r w:rsidR="004B02D5">
              <w:rPr>
                <w:rFonts w:ascii="Arial" w:eastAsia="Arial" w:hAnsi="Arial" w:cs="Arial"/>
                <w:sz w:val="24"/>
                <w:szCs w:val="24"/>
              </w:rPr>
              <w:t>K</w:t>
            </w:r>
            <w:r>
              <w:rPr>
                <w:rFonts w:ascii="Arial" w:eastAsia="Arial" w:hAnsi="Arial" w:cs="Arial"/>
                <w:sz w:val="24"/>
                <w:szCs w:val="24"/>
              </w:rPr>
              <w:t xml:space="preserve"> confirmed this is correct. </w:t>
            </w:r>
          </w:p>
          <w:p w14:paraId="64513EEE" w14:textId="7BA33F4A" w:rsidR="00E528EF" w:rsidRDefault="00E528EF" w:rsidP="00723E0B">
            <w:pPr>
              <w:jc w:val="both"/>
              <w:outlineLvl w:val="0"/>
              <w:rPr>
                <w:rFonts w:ascii="Arial" w:eastAsia="Arial" w:hAnsi="Arial" w:cs="Arial"/>
                <w:sz w:val="24"/>
                <w:szCs w:val="24"/>
              </w:rPr>
            </w:pPr>
            <w:r>
              <w:rPr>
                <w:rFonts w:ascii="Arial" w:eastAsia="Arial" w:hAnsi="Arial" w:cs="Arial"/>
                <w:sz w:val="24"/>
                <w:szCs w:val="24"/>
              </w:rPr>
              <w:t>G</w:t>
            </w:r>
            <w:r w:rsidR="004B02D5">
              <w:rPr>
                <w:rFonts w:ascii="Arial" w:eastAsia="Arial" w:hAnsi="Arial" w:cs="Arial"/>
                <w:sz w:val="24"/>
                <w:szCs w:val="24"/>
              </w:rPr>
              <w:t>K</w:t>
            </w:r>
            <w:r>
              <w:rPr>
                <w:rFonts w:ascii="Arial" w:eastAsia="Arial" w:hAnsi="Arial" w:cs="Arial"/>
                <w:sz w:val="24"/>
                <w:szCs w:val="24"/>
              </w:rPr>
              <w:t xml:space="preserve"> has advised electronic signatures are valid on the accounts due to current COVID restrictions</w:t>
            </w:r>
            <w:r w:rsidR="00241E67">
              <w:rPr>
                <w:rFonts w:ascii="Arial" w:eastAsia="Arial" w:hAnsi="Arial" w:cs="Arial"/>
                <w:sz w:val="24"/>
                <w:szCs w:val="24"/>
              </w:rPr>
              <w:t>.</w:t>
            </w:r>
            <w:r>
              <w:rPr>
                <w:rFonts w:ascii="Arial" w:eastAsia="Arial" w:hAnsi="Arial" w:cs="Arial"/>
                <w:sz w:val="24"/>
                <w:szCs w:val="24"/>
              </w:rPr>
              <w:t xml:space="preserve"> </w:t>
            </w:r>
          </w:p>
          <w:p w14:paraId="6EBF5ED4" w14:textId="2D1A3DB0" w:rsidR="004459DF" w:rsidRPr="002813C5" w:rsidRDefault="004459DF" w:rsidP="004459DF">
            <w:pPr>
              <w:jc w:val="both"/>
              <w:outlineLvl w:val="0"/>
              <w:rPr>
                <w:rFonts w:ascii="Arial" w:eastAsia="Arial" w:hAnsi="Arial" w:cs="Arial"/>
                <w:sz w:val="24"/>
                <w:szCs w:val="24"/>
              </w:rPr>
            </w:pPr>
            <w:r w:rsidRPr="004459DF">
              <w:rPr>
                <w:rFonts w:ascii="Arial" w:eastAsia="Arial" w:hAnsi="Arial" w:cs="Arial"/>
                <w:sz w:val="24"/>
                <w:szCs w:val="24"/>
              </w:rPr>
              <w:t>The accounts w</w:t>
            </w:r>
            <w:r>
              <w:rPr>
                <w:rFonts w:ascii="Arial" w:eastAsia="Arial" w:hAnsi="Arial" w:cs="Arial"/>
                <w:sz w:val="24"/>
                <w:szCs w:val="24"/>
              </w:rPr>
              <w:t>ill be</w:t>
            </w:r>
            <w:r w:rsidRPr="004459DF">
              <w:rPr>
                <w:rFonts w:ascii="Arial" w:eastAsia="Arial" w:hAnsi="Arial" w:cs="Arial"/>
                <w:sz w:val="24"/>
                <w:szCs w:val="24"/>
              </w:rPr>
              <w:t xml:space="preserve"> formally signed </w:t>
            </w:r>
            <w:r>
              <w:rPr>
                <w:rFonts w:ascii="Arial" w:eastAsia="Arial" w:hAnsi="Arial" w:cs="Arial"/>
                <w:sz w:val="24"/>
                <w:szCs w:val="24"/>
              </w:rPr>
              <w:t>electronically by</w:t>
            </w:r>
            <w:r w:rsidRPr="004459DF">
              <w:rPr>
                <w:rFonts w:ascii="Arial" w:eastAsia="Arial" w:hAnsi="Arial" w:cs="Arial"/>
                <w:sz w:val="24"/>
                <w:szCs w:val="24"/>
              </w:rPr>
              <w:t xml:space="preserve"> </w:t>
            </w:r>
            <w:r w:rsidRPr="002813C5">
              <w:rPr>
                <w:rFonts w:ascii="Arial" w:eastAsia="Arial" w:hAnsi="Arial" w:cs="Arial"/>
                <w:sz w:val="24"/>
                <w:szCs w:val="24"/>
              </w:rPr>
              <w:t>the Chair of</w:t>
            </w:r>
            <w:r w:rsidR="004B02D5">
              <w:rPr>
                <w:rFonts w:ascii="Arial" w:eastAsia="Arial" w:hAnsi="Arial" w:cs="Arial"/>
                <w:sz w:val="24"/>
                <w:szCs w:val="24"/>
              </w:rPr>
              <w:t xml:space="preserve"> the</w:t>
            </w:r>
            <w:r w:rsidRPr="002813C5">
              <w:rPr>
                <w:rFonts w:ascii="Arial" w:eastAsia="Arial" w:hAnsi="Arial" w:cs="Arial"/>
                <w:sz w:val="24"/>
                <w:szCs w:val="24"/>
              </w:rPr>
              <w:t xml:space="preserve"> Finance and Audit Committee, the Chair of the Board, the Honorary Secretary and Chief Executive. </w:t>
            </w:r>
          </w:p>
          <w:p w14:paraId="2255328C" w14:textId="40BFE4A8" w:rsidR="004459DF" w:rsidRPr="007441D3" w:rsidRDefault="003E233A" w:rsidP="00767B80">
            <w:pPr>
              <w:jc w:val="both"/>
              <w:outlineLvl w:val="0"/>
              <w:rPr>
                <w:rFonts w:ascii="Arial" w:eastAsia="Arial" w:hAnsi="Arial" w:cs="Arial"/>
                <w:sz w:val="24"/>
                <w:szCs w:val="24"/>
              </w:rPr>
            </w:pPr>
            <w:r>
              <w:rPr>
                <w:rFonts w:ascii="Arial" w:eastAsia="Arial" w:hAnsi="Arial" w:cs="Arial"/>
                <w:sz w:val="24"/>
                <w:szCs w:val="24"/>
              </w:rPr>
              <w:t>GK</w:t>
            </w:r>
            <w:r w:rsidRPr="004459DF">
              <w:rPr>
                <w:rFonts w:ascii="Arial" w:eastAsia="Arial" w:hAnsi="Arial" w:cs="Arial"/>
                <w:sz w:val="24"/>
                <w:szCs w:val="24"/>
              </w:rPr>
              <w:t xml:space="preserve"> </w:t>
            </w:r>
            <w:r w:rsidR="004459DF" w:rsidRPr="004459DF">
              <w:rPr>
                <w:rFonts w:ascii="Arial" w:eastAsia="Arial" w:hAnsi="Arial" w:cs="Arial"/>
                <w:sz w:val="24"/>
                <w:szCs w:val="24"/>
              </w:rPr>
              <w:t>and his team were thanked for their work on the accounts.</w:t>
            </w:r>
            <w:r w:rsidR="00767B80">
              <w:rPr>
                <w:rFonts w:ascii="Arial" w:eastAsia="Arial" w:hAnsi="Arial" w:cs="Arial"/>
                <w:sz w:val="24"/>
                <w:szCs w:val="24"/>
              </w:rPr>
              <w:t xml:space="preserve"> </w:t>
            </w:r>
            <w:r w:rsidR="00767B80" w:rsidRPr="004459DF">
              <w:rPr>
                <w:rFonts w:ascii="Arial" w:eastAsia="Arial" w:hAnsi="Arial" w:cs="Arial"/>
                <w:sz w:val="24"/>
                <w:szCs w:val="24"/>
              </w:rPr>
              <w:t>Thanks,</w:t>
            </w:r>
            <w:r w:rsidR="004459DF" w:rsidRPr="004459DF">
              <w:rPr>
                <w:rFonts w:ascii="Arial" w:eastAsia="Arial" w:hAnsi="Arial" w:cs="Arial"/>
                <w:sz w:val="24"/>
                <w:szCs w:val="24"/>
              </w:rPr>
              <w:t xml:space="preserve"> were also given to the Head of Finance and her team.</w:t>
            </w:r>
          </w:p>
        </w:tc>
        <w:tc>
          <w:tcPr>
            <w:tcW w:w="1134" w:type="dxa"/>
            <w:vAlign w:val="center"/>
          </w:tcPr>
          <w:p w14:paraId="0B1CEF63" w14:textId="77777777" w:rsidR="007441D3" w:rsidRDefault="007441D3" w:rsidP="00A10E58">
            <w:pPr>
              <w:jc w:val="both"/>
              <w:outlineLvl w:val="0"/>
              <w:rPr>
                <w:rFonts w:ascii="Arial" w:hAnsi="Arial" w:cs="Arial"/>
                <w:b/>
                <w:sz w:val="24"/>
                <w:szCs w:val="24"/>
              </w:rPr>
            </w:pPr>
          </w:p>
          <w:p w14:paraId="3980F93B" w14:textId="736DF7E6" w:rsidR="00997ECF" w:rsidRPr="006F0481" w:rsidRDefault="00997ECF" w:rsidP="00A10E58">
            <w:pPr>
              <w:jc w:val="both"/>
              <w:outlineLvl w:val="0"/>
              <w:rPr>
                <w:rFonts w:ascii="Arial" w:hAnsi="Arial" w:cs="Arial"/>
                <w:b/>
                <w:sz w:val="24"/>
                <w:szCs w:val="24"/>
              </w:rPr>
            </w:pPr>
            <w:r>
              <w:rPr>
                <w:rFonts w:ascii="Arial" w:hAnsi="Arial" w:cs="Arial"/>
                <w:b/>
                <w:sz w:val="24"/>
                <w:szCs w:val="24"/>
              </w:rPr>
              <w:t>GK</w:t>
            </w:r>
          </w:p>
        </w:tc>
      </w:tr>
      <w:tr w:rsidR="007874BA" w:rsidRPr="006F0481" w14:paraId="5C7697A8" w14:textId="77777777" w:rsidTr="006F0481">
        <w:trPr>
          <w:trHeight w:val="390"/>
        </w:trPr>
        <w:tc>
          <w:tcPr>
            <w:tcW w:w="853" w:type="dxa"/>
            <w:vAlign w:val="center"/>
          </w:tcPr>
          <w:p w14:paraId="01C0DFE6" w14:textId="19BC9615" w:rsidR="007874BA" w:rsidRPr="006F0481" w:rsidRDefault="007441D3" w:rsidP="00A10E58">
            <w:pPr>
              <w:ind w:left="176"/>
              <w:jc w:val="both"/>
              <w:outlineLvl w:val="0"/>
              <w:rPr>
                <w:rFonts w:ascii="Arial" w:eastAsia="Arial" w:hAnsi="Arial" w:cs="Arial"/>
                <w:b/>
                <w:bCs/>
                <w:sz w:val="24"/>
                <w:szCs w:val="24"/>
              </w:rPr>
            </w:pPr>
            <w:r>
              <w:rPr>
                <w:rFonts w:ascii="Arial" w:eastAsia="Arial" w:hAnsi="Arial" w:cs="Arial"/>
                <w:b/>
                <w:bCs/>
                <w:sz w:val="24"/>
                <w:szCs w:val="24"/>
              </w:rPr>
              <w:lastRenderedPageBreak/>
              <w:t>3</w:t>
            </w:r>
            <w:r w:rsidR="007874BA" w:rsidRPr="006F0481">
              <w:rPr>
                <w:rFonts w:ascii="Arial" w:eastAsia="Arial" w:hAnsi="Arial" w:cs="Arial"/>
                <w:b/>
                <w:bCs/>
                <w:sz w:val="24"/>
                <w:szCs w:val="24"/>
              </w:rPr>
              <w:t>.</w:t>
            </w:r>
          </w:p>
        </w:tc>
        <w:tc>
          <w:tcPr>
            <w:tcW w:w="8078" w:type="dxa"/>
          </w:tcPr>
          <w:p w14:paraId="5F5A38F8" w14:textId="198015A9" w:rsidR="007874BA" w:rsidRPr="004B033C" w:rsidRDefault="007874BA" w:rsidP="00A10E58">
            <w:pPr>
              <w:jc w:val="both"/>
              <w:outlineLvl w:val="0"/>
              <w:rPr>
                <w:rFonts w:ascii="Arial" w:eastAsia="Arial" w:hAnsi="Arial" w:cs="Arial"/>
                <w:sz w:val="24"/>
                <w:szCs w:val="24"/>
              </w:rPr>
            </w:pPr>
            <w:r w:rsidRPr="006F0481">
              <w:rPr>
                <w:rFonts w:ascii="Arial" w:eastAsia="Arial" w:hAnsi="Arial" w:cs="Arial"/>
                <w:b/>
                <w:bCs/>
                <w:sz w:val="24"/>
                <w:szCs w:val="24"/>
              </w:rPr>
              <w:t>Declarations of Interest:</w:t>
            </w:r>
            <w:r w:rsidR="00C87CBD">
              <w:rPr>
                <w:rFonts w:ascii="Arial" w:eastAsia="Arial" w:hAnsi="Arial" w:cs="Arial"/>
                <w:b/>
                <w:bCs/>
                <w:sz w:val="24"/>
                <w:szCs w:val="24"/>
              </w:rPr>
              <w:t xml:space="preserve"> </w:t>
            </w:r>
          </w:p>
          <w:p w14:paraId="234867B3" w14:textId="42892BA0" w:rsidR="007874BA" w:rsidRPr="006F0481" w:rsidRDefault="002D46AE" w:rsidP="00A10E58">
            <w:pPr>
              <w:jc w:val="both"/>
              <w:outlineLvl w:val="0"/>
              <w:rPr>
                <w:rFonts w:ascii="Arial" w:hAnsi="Arial" w:cs="Arial"/>
                <w:sz w:val="24"/>
                <w:szCs w:val="24"/>
              </w:rPr>
            </w:pPr>
            <w:r>
              <w:rPr>
                <w:rFonts w:ascii="Arial" w:hAnsi="Arial" w:cs="Arial"/>
                <w:sz w:val="24"/>
                <w:szCs w:val="24"/>
              </w:rPr>
              <w:t>There were no declarations of interest.</w:t>
            </w:r>
          </w:p>
        </w:tc>
        <w:tc>
          <w:tcPr>
            <w:tcW w:w="1134" w:type="dxa"/>
            <w:vAlign w:val="center"/>
          </w:tcPr>
          <w:p w14:paraId="2BBF1432" w14:textId="1F03A267" w:rsidR="007874BA" w:rsidRPr="006F0481" w:rsidRDefault="00997ECF" w:rsidP="00A10E58">
            <w:pPr>
              <w:jc w:val="both"/>
              <w:outlineLvl w:val="0"/>
              <w:rPr>
                <w:rFonts w:ascii="Arial" w:hAnsi="Arial" w:cs="Arial"/>
                <w:b/>
                <w:sz w:val="24"/>
                <w:szCs w:val="24"/>
              </w:rPr>
            </w:pPr>
            <w:r>
              <w:rPr>
                <w:rFonts w:ascii="Arial" w:hAnsi="Arial" w:cs="Arial"/>
                <w:b/>
                <w:sz w:val="24"/>
                <w:szCs w:val="24"/>
              </w:rPr>
              <w:t>TB</w:t>
            </w:r>
          </w:p>
        </w:tc>
      </w:tr>
      <w:tr w:rsidR="007874BA" w:rsidRPr="006F0481" w14:paraId="5C0B8F24" w14:textId="77777777" w:rsidTr="006F0481">
        <w:trPr>
          <w:trHeight w:val="390"/>
        </w:trPr>
        <w:tc>
          <w:tcPr>
            <w:tcW w:w="853" w:type="dxa"/>
            <w:vAlign w:val="center"/>
          </w:tcPr>
          <w:p w14:paraId="4CA4EB89" w14:textId="248D9056" w:rsidR="007874BA" w:rsidRPr="006F0481" w:rsidRDefault="007441D3" w:rsidP="00A10E58">
            <w:pPr>
              <w:ind w:left="176"/>
              <w:jc w:val="both"/>
              <w:outlineLvl w:val="0"/>
              <w:rPr>
                <w:rFonts w:ascii="Arial" w:hAnsi="Arial" w:cs="Arial"/>
                <w:b/>
                <w:sz w:val="24"/>
                <w:szCs w:val="24"/>
              </w:rPr>
            </w:pPr>
            <w:r>
              <w:rPr>
                <w:rFonts w:ascii="Arial" w:eastAsia="Arial" w:hAnsi="Arial" w:cs="Arial"/>
                <w:b/>
                <w:bCs/>
                <w:sz w:val="24"/>
                <w:szCs w:val="24"/>
              </w:rPr>
              <w:t>4</w:t>
            </w:r>
            <w:r w:rsidR="007874BA" w:rsidRPr="006F0481">
              <w:rPr>
                <w:rFonts w:ascii="Arial" w:eastAsia="Arial" w:hAnsi="Arial" w:cs="Arial"/>
                <w:b/>
                <w:bCs/>
                <w:sz w:val="24"/>
                <w:szCs w:val="24"/>
              </w:rPr>
              <w:t>.</w:t>
            </w:r>
          </w:p>
        </w:tc>
        <w:tc>
          <w:tcPr>
            <w:tcW w:w="8078" w:type="dxa"/>
          </w:tcPr>
          <w:p w14:paraId="55897E9F" w14:textId="6CEC9041" w:rsidR="008D5616" w:rsidRDefault="008D5616" w:rsidP="008D5616">
            <w:pPr>
              <w:jc w:val="both"/>
              <w:outlineLvl w:val="0"/>
              <w:rPr>
                <w:rFonts w:ascii="Arial" w:eastAsia="Arial" w:hAnsi="Arial" w:cs="Arial"/>
                <w:b/>
                <w:bCs/>
                <w:sz w:val="24"/>
                <w:szCs w:val="24"/>
              </w:rPr>
            </w:pPr>
            <w:r>
              <w:rPr>
                <w:rFonts w:ascii="Arial" w:eastAsia="Arial" w:hAnsi="Arial" w:cs="Arial"/>
                <w:b/>
                <w:bCs/>
                <w:sz w:val="24"/>
                <w:szCs w:val="24"/>
              </w:rPr>
              <w:t xml:space="preserve">Minutes of previous meeting of </w:t>
            </w:r>
            <w:r w:rsidR="003A7524">
              <w:rPr>
                <w:rFonts w:ascii="Arial" w:eastAsia="Arial" w:hAnsi="Arial" w:cs="Arial"/>
                <w:b/>
                <w:bCs/>
                <w:sz w:val="24"/>
                <w:szCs w:val="24"/>
              </w:rPr>
              <w:t>25</w:t>
            </w:r>
            <w:r w:rsidR="003A7524" w:rsidRPr="003A7524">
              <w:rPr>
                <w:rFonts w:ascii="Arial" w:eastAsia="Arial" w:hAnsi="Arial" w:cs="Arial"/>
                <w:b/>
                <w:bCs/>
                <w:sz w:val="24"/>
                <w:szCs w:val="24"/>
                <w:vertAlign w:val="superscript"/>
              </w:rPr>
              <w:t>th</w:t>
            </w:r>
            <w:r w:rsidR="003A7524">
              <w:rPr>
                <w:rFonts w:ascii="Arial" w:eastAsia="Arial" w:hAnsi="Arial" w:cs="Arial"/>
                <w:b/>
                <w:bCs/>
                <w:sz w:val="24"/>
                <w:szCs w:val="24"/>
              </w:rPr>
              <w:t xml:space="preserve"> June</w:t>
            </w:r>
            <w:r>
              <w:rPr>
                <w:rFonts w:ascii="Arial" w:eastAsia="Arial" w:hAnsi="Arial" w:cs="Arial"/>
                <w:b/>
                <w:bCs/>
                <w:sz w:val="24"/>
                <w:szCs w:val="24"/>
              </w:rPr>
              <w:t xml:space="preserve"> 2020</w:t>
            </w:r>
            <w:r w:rsidR="00C4386C">
              <w:rPr>
                <w:rFonts w:ascii="Arial" w:eastAsia="Arial" w:hAnsi="Arial" w:cs="Arial"/>
                <w:b/>
                <w:bCs/>
                <w:sz w:val="24"/>
                <w:szCs w:val="24"/>
              </w:rPr>
              <w:t>:</w:t>
            </w:r>
          </w:p>
          <w:p w14:paraId="168E720A" w14:textId="19766ECA" w:rsidR="009170A3" w:rsidRDefault="004526EF" w:rsidP="00B30BB6">
            <w:pPr>
              <w:jc w:val="both"/>
              <w:outlineLvl w:val="0"/>
              <w:rPr>
                <w:rFonts w:ascii="Arial" w:eastAsia="Arial" w:hAnsi="Arial" w:cs="Arial"/>
                <w:sz w:val="24"/>
                <w:szCs w:val="24"/>
              </w:rPr>
            </w:pPr>
            <w:r>
              <w:rPr>
                <w:rFonts w:ascii="Arial" w:eastAsia="Arial" w:hAnsi="Arial" w:cs="Arial"/>
                <w:sz w:val="24"/>
                <w:szCs w:val="24"/>
              </w:rPr>
              <w:t>The minutes were accepted as a true account of disc</w:t>
            </w:r>
            <w:r w:rsidR="003A4D70">
              <w:rPr>
                <w:rFonts w:ascii="Arial" w:eastAsia="Arial" w:hAnsi="Arial" w:cs="Arial"/>
                <w:sz w:val="24"/>
                <w:szCs w:val="24"/>
              </w:rPr>
              <w:t>u</w:t>
            </w:r>
            <w:r>
              <w:rPr>
                <w:rFonts w:ascii="Arial" w:eastAsia="Arial" w:hAnsi="Arial" w:cs="Arial"/>
                <w:sz w:val="24"/>
                <w:szCs w:val="24"/>
              </w:rPr>
              <w:t>ssions</w:t>
            </w:r>
            <w:r w:rsidR="009170A3">
              <w:rPr>
                <w:rFonts w:ascii="Arial" w:eastAsia="Arial" w:hAnsi="Arial" w:cs="Arial"/>
                <w:sz w:val="24"/>
                <w:szCs w:val="24"/>
              </w:rPr>
              <w:t>.</w:t>
            </w:r>
            <w:r w:rsidR="00F466A7">
              <w:rPr>
                <w:rFonts w:ascii="Arial" w:eastAsia="Arial" w:hAnsi="Arial" w:cs="Arial"/>
                <w:sz w:val="24"/>
                <w:szCs w:val="24"/>
              </w:rPr>
              <w:t xml:space="preserve"> </w:t>
            </w:r>
            <w:r w:rsidR="00997ECF">
              <w:rPr>
                <w:rFonts w:ascii="Arial" w:eastAsia="Arial" w:hAnsi="Arial" w:cs="Arial"/>
                <w:sz w:val="24"/>
                <w:szCs w:val="24"/>
              </w:rPr>
              <w:t>Thanks,</w:t>
            </w:r>
            <w:r w:rsidR="00F466A7">
              <w:rPr>
                <w:rFonts w:ascii="Arial" w:eastAsia="Arial" w:hAnsi="Arial" w:cs="Arial"/>
                <w:sz w:val="24"/>
                <w:szCs w:val="24"/>
              </w:rPr>
              <w:t xml:space="preserve"> were given to Nikki Hulse for taking the minutes. </w:t>
            </w:r>
          </w:p>
          <w:p w14:paraId="561F3E55" w14:textId="77777777" w:rsidR="00C4386C" w:rsidRDefault="00C4386C" w:rsidP="00B30BB6">
            <w:pPr>
              <w:jc w:val="both"/>
              <w:outlineLvl w:val="0"/>
              <w:rPr>
                <w:rFonts w:ascii="Arial" w:eastAsia="Arial" w:hAnsi="Arial" w:cs="Arial"/>
                <w:b/>
                <w:bCs/>
                <w:sz w:val="24"/>
                <w:szCs w:val="24"/>
              </w:rPr>
            </w:pPr>
            <w:r w:rsidRPr="00C4386C">
              <w:rPr>
                <w:rFonts w:ascii="Arial" w:eastAsia="Arial" w:hAnsi="Arial" w:cs="Arial"/>
                <w:b/>
                <w:bCs/>
                <w:sz w:val="24"/>
                <w:szCs w:val="24"/>
              </w:rPr>
              <w:t>Matters arising:</w:t>
            </w:r>
          </w:p>
          <w:p w14:paraId="1A348584" w14:textId="77777777" w:rsidR="009170A3" w:rsidRDefault="009170A3" w:rsidP="009170A3">
            <w:pPr>
              <w:jc w:val="both"/>
              <w:outlineLvl w:val="0"/>
              <w:rPr>
                <w:rFonts w:ascii="Arial" w:eastAsia="Arial" w:hAnsi="Arial" w:cs="Arial"/>
                <w:sz w:val="24"/>
                <w:szCs w:val="24"/>
              </w:rPr>
            </w:pPr>
            <w:r>
              <w:rPr>
                <w:rFonts w:ascii="Arial" w:eastAsia="Arial" w:hAnsi="Arial" w:cs="Arial"/>
                <w:sz w:val="24"/>
                <w:szCs w:val="24"/>
              </w:rPr>
              <w:t xml:space="preserve">KO: Advised that the DRAFT text watermark is quite dark and makes the minutes hard to read and asked could this be altered. </w:t>
            </w:r>
          </w:p>
          <w:p w14:paraId="64875F50" w14:textId="5C37AE07" w:rsidR="00D90972" w:rsidRPr="00D90972" w:rsidRDefault="009170A3" w:rsidP="00B30BB6">
            <w:pPr>
              <w:jc w:val="both"/>
              <w:outlineLvl w:val="0"/>
              <w:rPr>
                <w:rFonts w:ascii="Arial" w:eastAsia="Arial" w:hAnsi="Arial" w:cs="Arial"/>
                <w:sz w:val="24"/>
                <w:szCs w:val="24"/>
              </w:rPr>
            </w:pPr>
            <w:r>
              <w:rPr>
                <w:rFonts w:ascii="Arial" w:eastAsia="Arial" w:hAnsi="Arial" w:cs="Arial"/>
                <w:sz w:val="24"/>
                <w:szCs w:val="24"/>
              </w:rPr>
              <w:t xml:space="preserve">ST: Advised she would </w:t>
            </w:r>
            <w:proofErr w:type="gramStart"/>
            <w:r>
              <w:rPr>
                <w:rFonts w:ascii="Arial" w:eastAsia="Arial" w:hAnsi="Arial" w:cs="Arial"/>
                <w:sz w:val="24"/>
                <w:szCs w:val="24"/>
              </w:rPr>
              <w:t>look into</w:t>
            </w:r>
            <w:proofErr w:type="gramEnd"/>
            <w:r>
              <w:rPr>
                <w:rFonts w:ascii="Arial" w:eastAsia="Arial" w:hAnsi="Arial" w:cs="Arial"/>
                <w:sz w:val="24"/>
                <w:szCs w:val="24"/>
              </w:rPr>
              <w:t xml:space="preserve"> whether this was possible. </w:t>
            </w:r>
          </w:p>
        </w:tc>
        <w:tc>
          <w:tcPr>
            <w:tcW w:w="1134" w:type="dxa"/>
            <w:vAlign w:val="center"/>
          </w:tcPr>
          <w:p w14:paraId="38607B2C" w14:textId="6979FA1F" w:rsidR="007874BA" w:rsidRDefault="007874BA" w:rsidP="00A10E58">
            <w:pPr>
              <w:jc w:val="both"/>
              <w:outlineLvl w:val="0"/>
              <w:rPr>
                <w:rFonts w:ascii="Arial" w:hAnsi="Arial" w:cs="Arial"/>
                <w:b/>
                <w:sz w:val="24"/>
                <w:szCs w:val="24"/>
              </w:rPr>
            </w:pPr>
          </w:p>
          <w:p w14:paraId="077D53A7" w14:textId="65D97C92" w:rsidR="00997ECF" w:rsidRPr="006F0481" w:rsidRDefault="00997ECF" w:rsidP="00A10E58">
            <w:pPr>
              <w:jc w:val="both"/>
              <w:outlineLvl w:val="0"/>
              <w:rPr>
                <w:rFonts w:ascii="Arial" w:hAnsi="Arial" w:cs="Arial"/>
                <w:b/>
                <w:sz w:val="24"/>
                <w:szCs w:val="24"/>
              </w:rPr>
            </w:pPr>
            <w:r>
              <w:rPr>
                <w:rFonts w:ascii="Arial" w:hAnsi="Arial" w:cs="Arial"/>
                <w:b/>
                <w:sz w:val="24"/>
                <w:szCs w:val="24"/>
              </w:rPr>
              <w:t>TB</w:t>
            </w:r>
          </w:p>
          <w:p w14:paraId="68620B2B" w14:textId="77777777" w:rsidR="007874BA" w:rsidRPr="006F0481" w:rsidRDefault="007874BA" w:rsidP="00A10E58">
            <w:pPr>
              <w:jc w:val="both"/>
              <w:outlineLvl w:val="0"/>
              <w:rPr>
                <w:rFonts w:ascii="Arial" w:hAnsi="Arial" w:cs="Arial"/>
                <w:b/>
                <w:sz w:val="24"/>
                <w:szCs w:val="24"/>
              </w:rPr>
            </w:pPr>
          </w:p>
          <w:p w14:paraId="145355B4" w14:textId="77777777" w:rsidR="007874BA" w:rsidRPr="006F0481" w:rsidRDefault="007874BA" w:rsidP="00A10E58">
            <w:pPr>
              <w:jc w:val="both"/>
              <w:outlineLvl w:val="0"/>
              <w:rPr>
                <w:rFonts w:ascii="Arial" w:hAnsi="Arial" w:cs="Arial"/>
                <w:b/>
                <w:sz w:val="24"/>
                <w:szCs w:val="24"/>
              </w:rPr>
            </w:pPr>
          </w:p>
        </w:tc>
      </w:tr>
      <w:tr w:rsidR="007874BA" w:rsidRPr="006F0481" w14:paraId="4AA0FE28" w14:textId="77777777" w:rsidTr="001D1D57">
        <w:trPr>
          <w:trHeight w:val="2460"/>
        </w:trPr>
        <w:tc>
          <w:tcPr>
            <w:tcW w:w="853" w:type="dxa"/>
            <w:vAlign w:val="center"/>
          </w:tcPr>
          <w:p w14:paraId="427F2D1F" w14:textId="6775A3C5" w:rsidR="007874BA" w:rsidRPr="006F0481" w:rsidRDefault="007441D3" w:rsidP="00A10E58">
            <w:pPr>
              <w:ind w:left="176"/>
              <w:jc w:val="both"/>
              <w:outlineLvl w:val="0"/>
              <w:rPr>
                <w:rFonts w:ascii="Arial" w:eastAsia="Arial" w:hAnsi="Arial" w:cs="Arial"/>
                <w:b/>
                <w:bCs/>
                <w:sz w:val="24"/>
                <w:szCs w:val="24"/>
              </w:rPr>
            </w:pPr>
            <w:r>
              <w:rPr>
                <w:rFonts w:ascii="Arial" w:eastAsia="Arial" w:hAnsi="Arial" w:cs="Arial"/>
                <w:b/>
                <w:bCs/>
                <w:sz w:val="24"/>
                <w:szCs w:val="24"/>
              </w:rPr>
              <w:t>5</w:t>
            </w:r>
            <w:r w:rsidR="007874BA" w:rsidRPr="006F0481">
              <w:rPr>
                <w:rFonts w:ascii="Arial" w:eastAsia="Arial" w:hAnsi="Arial" w:cs="Arial"/>
                <w:b/>
                <w:bCs/>
                <w:sz w:val="24"/>
                <w:szCs w:val="24"/>
              </w:rPr>
              <w:t>.</w:t>
            </w:r>
          </w:p>
        </w:tc>
        <w:tc>
          <w:tcPr>
            <w:tcW w:w="8078" w:type="dxa"/>
          </w:tcPr>
          <w:p w14:paraId="4C4B6EAF" w14:textId="1875BD43" w:rsidR="00C844A8" w:rsidRPr="00400775" w:rsidRDefault="00400775" w:rsidP="00A10E58">
            <w:pPr>
              <w:jc w:val="both"/>
              <w:outlineLvl w:val="0"/>
              <w:rPr>
                <w:rFonts w:ascii="Arial" w:eastAsia="Arial" w:hAnsi="Arial" w:cs="Arial"/>
                <w:b/>
                <w:bCs/>
                <w:sz w:val="24"/>
                <w:szCs w:val="24"/>
              </w:rPr>
            </w:pPr>
            <w:r w:rsidRPr="00400775">
              <w:rPr>
                <w:rFonts w:ascii="Arial" w:eastAsia="Arial" w:hAnsi="Arial" w:cs="Arial"/>
                <w:b/>
                <w:bCs/>
                <w:sz w:val="24"/>
                <w:szCs w:val="24"/>
              </w:rPr>
              <w:t>Updates from Committees:</w:t>
            </w:r>
          </w:p>
          <w:p w14:paraId="6EA9D803" w14:textId="7F88B01B" w:rsidR="00400775" w:rsidRDefault="00F6443F" w:rsidP="00A10E58">
            <w:pPr>
              <w:jc w:val="both"/>
              <w:outlineLvl w:val="0"/>
              <w:rPr>
                <w:rFonts w:ascii="Arial" w:eastAsia="Arial" w:hAnsi="Arial" w:cs="Arial"/>
                <w:sz w:val="24"/>
                <w:szCs w:val="24"/>
              </w:rPr>
            </w:pPr>
            <w:r>
              <w:rPr>
                <w:rFonts w:ascii="Arial" w:eastAsia="Arial" w:hAnsi="Arial" w:cs="Arial"/>
                <w:sz w:val="24"/>
                <w:szCs w:val="24"/>
              </w:rPr>
              <w:t>The Chair asked the committee Chairs to update the Board</w:t>
            </w:r>
            <w:r w:rsidR="00FF38CC">
              <w:rPr>
                <w:rFonts w:ascii="Arial" w:eastAsia="Arial" w:hAnsi="Arial" w:cs="Arial"/>
                <w:sz w:val="24"/>
                <w:szCs w:val="24"/>
              </w:rPr>
              <w:t>.</w:t>
            </w:r>
          </w:p>
          <w:p w14:paraId="1C94F64D" w14:textId="2E2E0AC1" w:rsidR="00400775" w:rsidRDefault="00400775" w:rsidP="00A10E58">
            <w:pPr>
              <w:jc w:val="both"/>
              <w:outlineLvl w:val="0"/>
              <w:rPr>
                <w:rFonts w:ascii="Arial" w:eastAsia="Arial" w:hAnsi="Arial" w:cs="Arial"/>
                <w:b/>
                <w:bCs/>
                <w:sz w:val="24"/>
                <w:szCs w:val="24"/>
              </w:rPr>
            </w:pPr>
            <w:r w:rsidRPr="00400775">
              <w:rPr>
                <w:rFonts w:ascii="Arial" w:eastAsia="Arial" w:hAnsi="Arial" w:cs="Arial"/>
                <w:b/>
                <w:bCs/>
                <w:sz w:val="24"/>
                <w:szCs w:val="24"/>
              </w:rPr>
              <w:t>Finance and Audit</w:t>
            </w:r>
          </w:p>
          <w:p w14:paraId="375F54C6" w14:textId="1001FD04" w:rsidR="00373EC7" w:rsidRDefault="00373EC7" w:rsidP="00A10E58">
            <w:pPr>
              <w:jc w:val="both"/>
              <w:outlineLvl w:val="0"/>
              <w:rPr>
                <w:rFonts w:ascii="Arial" w:eastAsia="Arial" w:hAnsi="Arial" w:cs="Arial"/>
                <w:sz w:val="24"/>
                <w:szCs w:val="24"/>
              </w:rPr>
            </w:pPr>
            <w:r w:rsidRPr="00373EC7">
              <w:rPr>
                <w:rFonts w:ascii="Arial" w:eastAsia="Arial" w:hAnsi="Arial" w:cs="Arial"/>
                <w:sz w:val="24"/>
                <w:szCs w:val="24"/>
              </w:rPr>
              <w:t>The Chair of the Finance and Audit Committee gave the following verbal upda</w:t>
            </w:r>
            <w:r>
              <w:rPr>
                <w:rFonts w:ascii="Arial" w:eastAsia="Arial" w:hAnsi="Arial" w:cs="Arial"/>
                <w:sz w:val="24"/>
                <w:szCs w:val="24"/>
              </w:rPr>
              <w:t>t</w:t>
            </w:r>
            <w:r w:rsidRPr="00373EC7">
              <w:rPr>
                <w:rFonts w:ascii="Arial" w:eastAsia="Arial" w:hAnsi="Arial" w:cs="Arial"/>
                <w:sz w:val="24"/>
                <w:szCs w:val="24"/>
              </w:rPr>
              <w:t>e</w:t>
            </w:r>
            <w:r w:rsidR="002831E7">
              <w:rPr>
                <w:rFonts w:ascii="Arial" w:eastAsia="Arial" w:hAnsi="Arial" w:cs="Arial"/>
                <w:sz w:val="24"/>
                <w:szCs w:val="24"/>
              </w:rPr>
              <w:t xml:space="preserve"> </w:t>
            </w:r>
            <w:r w:rsidR="004571E0">
              <w:rPr>
                <w:rFonts w:ascii="Arial" w:eastAsia="Arial" w:hAnsi="Arial" w:cs="Arial"/>
                <w:sz w:val="24"/>
                <w:szCs w:val="24"/>
              </w:rPr>
              <w:t>o</w:t>
            </w:r>
            <w:r w:rsidR="002831E7">
              <w:rPr>
                <w:rFonts w:ascii="Arial" w:eastAsia="Arial" w:hAnsi="Arial" w:cs="Arial"/>
                <w:sz w:val="24"/>
                <w:szCs w:val="24"/>
              </w:rPr>
              <w:t xml:space="preserve">f the meeting which took place on </w:t>
            </w:r>
            <w:r w:rsidR="00997ECF">
              <w:rPr>
                <w:rFonts w:ascii="Arial" w:eastAsia="Arial" w:hAnsi="Arial" w:cs="Arial"/>
                <w:sz w:val="24"/>
                <w:szCs w:val="24"/>
              </w:rPr>
              <w:t>23</w:t>
            </w:r>
            <w:r w:rsidR="00997ECF" w:rsidRPr="00997ECF">
              <w:rPr>
                <w:rFonts w:ascii="Arial" w:eastAsia="Arial" w:hAnsi="Arial" w:cs="Arial"/>
                <w:sz w:val="24"/>
                <w:szCs w:val="24"/>
                <w:vertAlign w:val="superscript"/>
              </w:rPr>
              <w:t>rd</w:t>
            </w:r>
            <w:r w:rsidR="00997ECF">
              <w:rPr>
                <w:rFonts w:ascii="Arial" w:eastAsia="Arial" w:hAnsi="Arial" w:cs="Arial"/>
                <w:sz w:val="24"/>
                <w:szCs w:val="24"/>
              </w:rPr>
              <w:t xml:space="preserve"> July 2020</w:t>
            </w:r>
            <w:r w:rsidRPr="00373EC7">
              <w:rPr>
                <w:rFonts w:ascii="Arial" w:eastAsia="Arial" w:hAnsi="Arial" w:cs="Arial"/>
                <w:sz w:val="24"/>
                <w:szCs w:val="24"/>
              </w:rPr>
              <w:t>:</w:t>
            </w:r>
          </w:p>
          <w:p w14:paraId="185326C1" w14:textId="78992DD2" w:rsidR="000B566E" w:rsidRDefault="004243DE" w:rsidP="002831E7">
            <w:pPr>
              <w:pStyle w:val="ListParagraph"/>
              <w:numPr>
                <w:ilvl w:val="0"/>
                <w:numId w:val="10"/>
              </w:numPr>
              <w:jc w:val="both"/>
              <w:outlineLvl w:val="0"/>
              <w:rPr>
                <w:rFonts w:ascii="Arial" w:eastAsia="Arial" w:hAnsi="Arial" w:cs="Arial"/>
                <w:sz w:val="24"/>
                <w:szCs w:val="24"/>
              </w:rPr>
            </w:pPr>
            <w:r>
              <w:rPr>
                <w:rFonts w:ascii="Arial" w:eastAsia="Arial" w:hAnsi="Arial" w:cs="Arial"/>
                <w:sz w:val="24"/>
                <w:szCs w:val="24"/>
              </w:rPr>
              <w:t>Had a presentation and discussion around annual accounts.</w:t>
            </w:r>
          </w:p>
          <w:p w14:paraId="586B909E" w14:textId="340A0954" w:rsidR="004243DE" w:rsidRDefault="0024272F" w:rsidP="004243DE">
            <w:pPr>
              <w:pStyle w:val="ListParagraph"/>
              <w:numPr>
                <w:ilvl w:val="0"/>
                <w:numId w:val="10"/>
              </w:numPr>
              <w:jc w:val="both"/>
              <w:outlineLvl w:val="0"/>
              <w:rPr>
                <w:rFonts w:ascii="Arial" w:eastAsia="Arial" w:hAnsi="Arial" w:cs="Arial"/>
                <w:sz w:val="24"/>
                <w:szCs w:val="24"/>
              </w:rPr>
            </w:pPr>
            <w:r>
              <w:rPr>
                <w:rFonts w:ascii="Arial" w:eastAsia="Arial" w:hAnsi="Arial" w:cs="Arial"/>
                <w:sz w:val="24"/>
                <w:szCs w:val="24"/>
              </w:rPr>
              <w:t>The Chief Executive</w:t>
            </w:r>
            <w:r w:rsidR="004243DE">
              <w:rPr>
                <w:rFonts w:ascii="Arial" w:eastAsia="Arial" w:hAnsi="Arial" w:cs="Arial"/>
                <w:sz w:val="24"/>
                <w:szCs w:val="24"/>
              </w:rPr>
              <w:t xml:space="preserve"> presented a report from IT</w:t>
            </w:r>
            <w:r w:rsidR="00415CD9">
              <w:rPr>
                <w:rFonts w:ascii="Arial" w:eastAsia="Arial" w:hAnsi="Arial" w:cs="Arial"/>
                <w:sz w:val="24"/>
                <w:szCs w:val="24"/>
              </w:rPr>
              <w:t xml:space="preserve"> highlighting that</w:t>
            </w:r>
            <w:r w:rsidR="004243DE">
              <w:rPr>
                <w:rFonts w:ascii="Arial" w:eastAsia="Arial" w:hAnsi="Arial" w:cs="Arial"/>
                <w:sz w:val="24"/>
                <w:szCs w:val="24"/>
              </w:rPr>
              <w:t xml:space="preserve"> mobile drivers have now got their new devices and broadband connections,</w:t>
            </w:r>
            <w:r w:rsidR="00225429">
              <w:rPr>
                <w:rFonts w:ascii="Arial" w:eastAsia="Arial" w:hAnsi="Arial" w:cs="Arial"/>
                <w:sz w:val="24"/>
                <w:szCs w:val="24"/>
              </w:rPr>
              <w:t xml:space="preserve"> </w:t>
            </w:r>
            <w:r w:rsidR="004243DE">
              <w:rPr>
                <w:rFonts w:ascii="Arial" w:eastAsia="Arial" w:hAnsi="Arial" w:cs="Arial"/>
                <w:sz w:val="24"/>
                <w:szCs w:val="24"/>
              </w:rPr>
              <w:t xml:space="preserve">which is the last remaining IT relationship </w:t>
            </w:r>
            <w:r w:rsidR="00415CD9">
              <w:rPr>
                <w:rFonts w:ascii="Arial" w:eastAsia="Arial" w:hAnsi="Arial" w:cs="Arial"/>
                <w:sz w:val="24"/>
                <w:szCs w:val="24"/>
              </w:rPr>
              <w:t>Suffolk Libraries had with</w:t>
            </w:r>
            <w:r w:rsidR="004243DE">
              <w:rPr>
                <w:rFonts w:ascii="Arial" w:eastAsia="Arial" w:hAnsi="Arial" w:cs="Arial"/>
                <w:sz w:val="24"/>
                <w:szCs w:val="24"/>
              </w:rPr>
              <w:t xml:space="preserve"> SCC. </w:t>
            </w:r>
          </w:p>
          <w:p w14:paraId="4423C418" w14:textId="74FADF23" w:rsidR="004243DE" w:rsidRDefault="00A825F6" w:rsidP="004243DE">
            <w:pPr>
              <w:pStyle w:val="ListParagraph"/>
              <w:numPr>
                <w:ilvl w:val="0"/>
                <w:numId w:val="10"/>
              </w:numPr>
              <w:jc w:val="both"/>
              <w:outlineLvl w:val="0"/>
              <w:rPr>
                <w:rFonts w:ascii="Arial" w:eastAsia="Arial" w:hAnsi="Arial" w:cs="Arial"/>
                <w:sz w:val="24"/>
                <w:szCs w:val="24"/>
              </w:rPr>
            </w:pPr>
            <w:r>
              <w:rPr>
                <w:rFonts w:ascii="Arial" w:eastAsia="Arial" w:hAnsi="Arial" w:cs="Arial"/>
                <w:sz w:val="24"/>
                <w:szCs w:val="24"/>
              </w:rPr>
              <w:t>The m</w:t>
            </w:r>
            <w:r w:rsidR="004243DE">
              <w:rPr>
                <w:rFonts w:ascii="Arial" w:eastAsia="Arial" w:hAnsi="Arial" w:cs="Arial"/>
                <w:sz w:val="24"/>
                <w:szCs w:val="24"/>
              </w:rPr>
              <w:t>ajority of new PC</w:t>
            </w:r>
            <w:r>
              <w:rPr>
                <w:rFonts w:ascii="Arial" w:eastAsia="Arial" w:hAnsi="Arial" w:cs="Arial"/>
                <w:sz w:val="24"/>
                <w:szCs w:val="24"/>
              </w:rPr>
              <w:t>’s</w:t>
            </w:r>
            <w:r w:rsidR="004243DE">
              <w:rPr>
                <w:rFonts w:ascii="Arial" w:eastAsia="Arial" w:hAnsi="Arial" w:cs="Arial"/>
                <w:sz w:val="24"/>
                <w:szCs w:val="24"/>
              </w:rPr>
              <w:t xml:space="preserve"> have been installed </w:t>
            </w:r>
            <w:r w:rsidR="00225429">
              <w:rPr>
                <w:rFonts w:ascii="Arial" w:eastAsia="Arial" w:hAnsi="Arial" w:cs="Arial"/>
                <w:sz w:val="24"/>
                <w:szCs w:val="24"/>
              </w:rPr>
              <w:t>at</w:t>
            </w:r>
            <w:r w:rsidR="004243DE">
              <w:rPr>
                <w:rFonts w:ascii="Arial" w:eastAsia="Arial" w:hAnsi="Arial" w:cs="Arial"/>
                <w:sz w:val="24"/>
                <w:szCs w:val="24"/>
              </w:rPr>
              <w:t xml:space="preserve"> libraries, which is great considering the problems with lockdown and </w:t>
            </w:r>
            <w:r w:rsidR="007A2EAF">
              <w:rPr>
                <w:rFonts w:ascii="Arial" w:eastAsia="Arial" w:hAnsi="Arial" w:cs="Arial"/>
                <w:sz w:val="24"/>
                <w:szCs w:val="24"/>
              </w:rPr>
              <w:t xml:space="preserve">the </w:t>
            </w:r>
            <w:r w:rsidR="004243DE">
              <w:rPr>
                <w:rFonts w:ascii="Arial" w:eastAsia="Arial" w:hAnsi="Arial" w:cs="Arial"/>
                <w:sz w:val="24"/>
                <w:szCs w:val="24"/>
              </w:rPr>
              <w:t xml:space="preserve">replacement of </w:t>
            </w:r>
            <w:proofErr w:type="spellStart"/>
            <w:r>
              <w:rPr>
                <w:rFonts w:ascii="Arial" w:eastAsia="Arial" w:hAnsi="Arial" w:cs="Arial"/>
                <w:sz w:val="24"/>
                <w:szCs w:val="24"/>
              </w:rPr>
              <w:t>C</w:t>
            </w:r>
            <w:r w:rsidR="004243DE">
              <w:rPr>
                <w:rFonts w:ascii="Arial" w:eastAsia="Arial" w:hAnsi="Arial" w:cs="Arial"/>
                <w:sz w:val="24"/>
                <w:szCs w:val="24"/>
              </w:rPr>
              <w:t>hromebases</w:t>
            </w:r>
            <w:proofErr w:type="spellEnd"/>
            <w:r w:rsidR="004243DE">
              <w:rPr>
                <w:rFonts w:ascii="Arial" w:eastAsia="Arial" w:hAnsi="Arial" w:cs="Arial"/>
                <w:sz w:val="24"/>
                <w:szCs w:val="24"/>
              </w:rPr>
              <w:t xml:space="preserve"> is still being considered by SCC. </w:t>
            </w:r>
          </w:p>
          <w:p w14:paraId="7511655E" w14:textId="2C33AA3C" w:rsidR="007A2EAF" w:rsidRDefault="00A825F6" w:rsidP="004243DE">
            <w:pPr>
              <w:pStyle w:val="ListParagraph"/>
              <w:numPr>
                <w:ilvl w:val="0"/>
                <w:numId w:val="10"/>
              </w:numPr>
              <w:jc w:val="both"/>
              <w:outlineLvl w:val="0"/>
              <w:rPr>
                <w:rFonts w:ascii="Arial" w:eastAsia="Arial" w:hAnsi="Arial" w:cs="Arial"/>
                <w:sz w:val="24"/>
                <w:szCs w:val="24"/>
              </w:rPr>
            </w:pPr>
            <w:r>
              <w:rPr>
                <w:rFonts w:ascii="Arial" w:eastAsia="Arial" w:hAnsi="Arial" w:cs="Arial"/>
                <w:sz w:val="24"/>
                <w:szCs w:val="24"/>
              </w:rPr>
              <w:t>The Head of Content and Resources</w:t>
            </w:r>
            <w:r w:rsidR="007A2EAF">
              <w:rPr>
                <w:rFonts w:ascii="Arial" w:eastAsia="Arial" w:hAnsi="Arial" w:cs="Arial"/>
                <w:sz w:val="24"/>
                <w:szCs w:val="24"/>
              </w:rPr>
              <w:t xml:space="preserve"> </w:t>
            </w:r>
            <w:r w:rsidR="00225429">
              <w:rPr>
                <w:rFonts w:ascii="Arial" w:eastAsia="Arial" w:hAnsi="Arial" w:cs="Arial"/>
                <w:sz w:val="24"/>
                <w:szCs w:val="24"/>
              </w:rPr>
              <w:t>attended</w:t>
            </w:r>
            <w:r w:rsidR="007A2EAF">
              <w:rPr>
                <w:rFonts w:ascii="Arial" w:eastAsia="Arial" w:hAnsi="Arial" w:cs="Arial"/>
                <w:sz w:val="24"/>
                <w:szCs w:val="24"/>
              </w:rPr>
              <w:t xml:space="preserve"> the meeting</w:t>
            </w:r>
            <w:r>
              <w:rPr>
                <w:rFonts w:ascii="Arial" w:eastAsia="Arial" w:hAnsi="Arial" w:cs="Arial"/>
                <w:sz w:val="24"/>
                <w:szCs w:val="24"/>
              </w:rPr>
              <w:t>. There was</w:t>
            </w:r>
            <w:r w:rsidR="00225429">
              <w:rPr>
                <w:rFonts w:ascii="Arial" w:eastAsia="Arial" w:hAnsi="Arial" w:cs="Arial"/>
                <w:sz w:val="24"/>
                <w:szCs w:val="24"/>
              </w:rPr>
              <w:t xml:space="preserve"> </w:t>
            </w:r>
            <w:r w:rsidR="007A2EAF">
              <w:rPr>
                <w:rFonts w:ascii="Arial" w:eastAsia="Arial" w:hAnsi="Arial" w:cs="Arial"/>
                <w:sz w:val="24"/>
                <w:szCs w:val="24"/>
              </w:rPr>
              <w:t>no SPINE update because of lockdown</w:t>
            </w:r>
            <w:r w:rsidR="009058DD">
              <w:rPr>
                <w:rFonts w:ascii="Arial" w:eastAsia="Arial" w:hAnsi="Arial" w:cs="Arial"/>
                <w:sz w:val="24"/>
                <w:szCs w:val="24"/>
              </w:rPr>
              <w:t>.</w:t>
            </w:r>
          </w:p>
          <w:p w14:paraId="14E4EDA1" w14:textId="5E309DF9" w:rsidR="007A2EAF" w:rsidRDefault="007A2EAF" w:rsidP="004243DE">
            <w:pPr>
              <w:pStyle w:val="ListParagraph"/>
              <w:numPr>
                <w:ilvl w:val="0"/>
                <w:numId w:val="10"/>
              </w:numPr>
              <w:jc w:val="both"/>
              <w:outlineLvl w:val="0"/>
              <w:rPr>
                <w:rFonts w:ascii="Arial" w:eastAsia="Arial" w:hAnsi="Arial" w:cs="Arial"/>
                <w:sz w:val="24"/>
                <w:szCs w:val="24"/>
              </w:rPr>
            </w:pPr>
            <w:r>
              <w:rPr>
                <w:rFonts w:ascii="Arial" w:eastAsia="Arial" w:hAnsi="Arial" w:cs="Arial"/>
                <w:sz w:val="24"/>
                <w:szCs w:val="24"/>
              </w:rPr>
              <w:t xml:space="preserve">Sales of books through </w:t>
            </w:r>
            <w:r w:rsidR="009058DD">
              <w:rPr>
                <w:rFonts w:ascii="Arial" w:eastAsia="Arial" w:hAnsi="Arial" w:cs="Arial"/>
                <w:sz w:val="24"/>
                <w:szCs w:val="24"/>
              </w:rPr>
              <w:t>A</w:t>
            </w:r>
            <w:r>
              <w:rPr>
                <w:rFonts w:ascii="Arial" w:eastAsia="Arial" w:hAnsi="Arial" w:cs="Arial"/>
                <w:sz w:val="24"/>
                <w:szCs w:val="24"/>
              </w:rPr>
              <w:t xml:space="preserve">mazon has continued </w:t>
            </w:r>
            <w:r w:rsidR="00225429">
              <w:rPr>
                <w:rFonts w:ascii="Arial" w:eastAsia="Arial" w:hAnsi="Arial" w:cs="Arial"/>
                <w:sz w:val="24"/>
                <w:szCs w:val="24"/>
              </w:rPr>
              <w:t xml:space="preserve">and </w:t>
            </w:r>
            <w:r>
              <w:rPr>
                <w:rFonts w:ascii="Arial" w:eastAsia="Arial" w:hAnsi="Arial" w:cs="Arial"/>
                <w:sz w:val="24"/>
                <w:szCs w:val="24"/>
              </w:rPr>
              <w:t xml:space="preserve">has been </w:t>
            </w:r>
            <w:r w:rsidR="00225429">
              <w:rPr>
                <w:rFonts w:ascii="Arial" w:eastAsia="Arial" w:hAnsi="Arial" w:cs="Arial"/>
                <w:sz w:val="24"/>
                <w:szCs w:val="24"/>
              </w:rPr>
              <w:t>realising</w:t>
            </w:r>
            <w:r w:rsidR="009058DD">
              <w:rPr>
                <w:rFonts w:ascii="Arial" w:eastAsia="Arial" w:hAnsi="Arial" w:cs="Arial"/>
                <w:sz w:val="24"/>
                <w:szCs w:val="24"/>
              </w:rPr>
              <w:t xml:space="preserve"> around</w:t>
            </w:r>
            <w:r>
              <w:rPr>
                <w:rFonts w:ascii="Arial" w:eastAsia="Arial" w:hAnsi="Arial" w:cs="Arial"/>
                <w:sz w:val="24"/>
                <w:szCs w:val="24"/>
              </w:rPr>
              <w:t xml:space="preserve"> £1,00</w:t>
            </w:r>
            <w:r w:rsidR="009058DD">
              <w:rPr>
                <w:rFonts w:ascii="Arial" w:eastAsia="Arial" w:hAnsi="Arial" w:cs="Arial"/>
                <w:sz w:val="24"/>
                <w:szCs w:val="24"/>
              </w:rPr>
              <w:t>0</w:t>
            </w:r>
            <w:r>
              <w:rPr>
                <w:rFonts w:ascii="Arial" w:eastAsia="Arial" w:hAnsi="Arial" w:cs="Arial"/>
                <w:sz w:val="24"/>
                <w:szCs w:val="24"/>
              </w:rPr>
              <w:t xml:space="preserve"> per month.</w:t>
            </w:r>
          </w:p>
          <w:p w14:paraId="5AFBFD6B" w14:textId="0A294163" w:rsidR="007A2EAF" w:rsidRDefault="007A2EAF" w:rsidP="004243DE">
            <w:pPr>
              <w:pStyle w:val="ListParagraph"/>
              <w:numPr>
                <w:ilvl w:val="0"/>
                <w:numId w:val="10"/>
              </w:numPr>
              <w:jc w:val="both"/>
              <w:outlineLvl w:val="0"/>
              <w:rPr>
                <w:rFonts w:ascii="Arial" w:eastAsia="Arial" w:hAnsi="Arial" w:cs="Arial"/>
                <w:sz w:val="24"/>
                <w:szCs w:val="24"/>
              </w:rPr>
            </w:pPr>
            <w:r>
              <w:rPr>
                <w:rFonts w:ascii="Arial" w:eastAsia="Arial" w:hAnsi="Arial" w:cs="Arial"/>
                <w:sz w:val="24"/>
                <w:szCs w:val="24"/>
              </w:rPr>
              <w:t xml:space="preserve">Bertram </w:t>
            </w:r>
            <w:r w:rsidR="00BD5EFC">
              <w:rPr>
                <w:rFonts w:ascii="Arial" w:eastAsia="Arial" w:hAnsi="Arial" w:cs="Arial"/>
                <w:sz w:val="24"/>
                <w:szCs w:val="24"/>
              </w:rPr>
              <w:t>B</w:t>
            </w:r>
            <w:r>
              <w:rPr>
                <w:rFonts w:ascii="Arial" w:eastAsia="Arial" w:hAnsi="Arial" w:cs="Arial"/>
                <w:sz w:val="24"/>
                <w:szCs w:val="24"/>
              </w:rPr>
              <w:t>ook</w:t>
            </w:r>
            <w:r w:rsidR="00225429">
              <w:rPr>
                <w:rFonts w:ascii="Arial" w:eastAsia="Arial" w:hAnsi="Arial" w:cs="Arial"/>
                <w:sz w:val="24"/>
                <w:szCs w:val="24"/>
              </w:rPr>
              <w:t>s</w:t>
            </w:r>
            <w:r>
              <w:rPr>
                <w:rFonts w:ascii="Arial" w:eastAsia="Arial" w:hAnsi="Arial" w:cs="Arial"/>
                <w:sz w:val="24"/>
                <w:szCs w:val="24"/>
              </w:rPr>
              <w:t xml:space="preserve"> in Norwich closed during lockdown, considered if this would impact book prices in the </w:t>
            </w:r>
            <w:r w:rsidR="00225429">
              <w:rPr>
                <w:rFonts w:ascii="Arial" w:eastAsia="Arial" w:hAnsi="Arial" w:cs="Arial"/>
                <w:sz w:val="24"/>
                <w:szCs w:val="24"/>
              </w:rPr>
              <w:t>future</w:t>
            </w:r>
            <w:r w:rsidR="00A14F13">
              <w:rPr>
                <w:rFonts w:ascii="Arial" w:eastAsia="Arial" w:hAnsi="Arial" w:cs="Arial"/>
                <w:sz w:val="24"/>
                <w:szCs w:val="24"/>
              </w:rPr>
              <w:t xml:space="preserve"> as they are a big distributor disappearing from the market</w:t>
            </w:r>
            <w:r>
              <w:rPr>
                <w:rFonts w:ascii="Arial" w:eastAsia="Arial" w:hAnsi="Arial" w:cs="Arial"/>
                <w:sz w:val="24"/>
                <w:szCs w:val="24"/>
              </w:rPr>
              <w:t>.</w:t>
            </w:r>
          </w:p>
          <w:p w14:paraId="48B89873" w14:textId="7876B2FD" w:rsidR="007A2EAF" w:rsidRDefault="007A2EAF" w:rsidP="004243DE">
            <w:pPr>
              <w:pStyle w:val="ListParagraph"/>
              <w:numPr>
                <w:ilvl w:val="0"/>
                <w:numId w:val="10"/>
              </w:numPr>
              <w:jc w:val="both"/>
              <w:outlineLvl w:val="0"/>
              <w:rPr>
                <w:rFonts w:ascii="Arial" w:eastAsia="Arial" w:hAnsi="Arial" w:cs="Arial"/>
                <w:sz w:val="24"/>
                <w:szCs w:val="24"/>
              </w:rPr>
            </w:pPr>
            <w:r>
              <w:rPr>
                <w:rFonts w:ascii="Arial" w:eastAsia="Arial" w:hAnsi="Arial" w:cs="Arial"/>
                <w:sz w:val="24"/>
                <w:szCs w:val="24"/>
              </w:rPr>
              <w:lastRenderedPageBreak/>
              <w:t>Looked at figures for uptake on reading,</w:t>
            </w:r>
            <w:r w:rsidR="00A14F13">
              <w:rPr>
                <w:rFonts w:ascii="Arial" w:eastAsia="Arial" w:hAnsi="Arial" w:cs="Arial"/>
                <w:sz w:val="24"/>
                <w:szCs w:val="24"/>
              </w:rPr>
              <w:t xml:space="preserve"> </w:t>
            </w:r>
            <w:r w:rsidR="00BD5EFC">
              <w:rPr>
                <w:rFonts w:ascii="Arial" w:eastAsia="Arial" w:hAnsi="Arial" w:cs="Arial"/>
                <w:sz w:val="24"/>
                <w:szCs w:val="24"/>
              </w:rPr>
              <w:t xml:space="preserve">Suffolk Libraries is </w:t>
            </w:r>
            <w:r>
              <w:rPr>
                <w:rFonts w:ascii="Arial" w:eastAsia="Arial" w:hAnsi="Arial" w:cs="Arial"/>
                <w:sz w:val="24"/>
                <w:szCs w:val="24"/>
              </w:rPr>
              <w:t>bucking the trend overall with physical and digital we are up 8.5% which is brilliant</w:t>
            </w:r>
            <w:r w:rsidR="00A14F13">
              <w:rPr>
                <w:rFonts w:ascii="Arial" w:eastAsia="Arial" w:hAnsi="Arial" w:cs="Arial"/>
                <w:sz w:val="24"/>
                <w:szCs w:val="24"/>
              </w:rPr>
              <w:t>.</w:t>
            </w:r>
          </w:p>
          <w:p w14:paraId="51519517" w14:textId="553453B1" w:rsidR="007A2EAF" w:rsidRDefault="00BD5EFC" w:rsidP="004243DE">
            <w:pPr>
              <w:pStyle w:val="ListParagraph"/>
              <w:numPr>
                <w:ilvl w:val="0"/>
                <w:numId w:val="10"/>
              </w:numPr>
              <w:jc w:val="both"/>
              <w:outlineLvl w:val="0"/>
              <w:rPr>
                <w:rFonts w:ascii="Arial" w:eastAsia="Arial" w:hAnsi="Arial" w:cs="Arial"/>
                <w:sz w:val="24"/>
                <w:szCs w:val="24"/>
              </w:rPr>
            </w:pPr>
            <w:r>
              <w:rPr>
                <w:rFonts w:ascii="Arial" w:eastAsia="Arial" w:hAnsi="Arial" w:cs="Arial"/>
                <w:sz w:val="24"/>
                <w:szCs w:val="24"/>
              </w:rPr>
              <w:t xml:space="preserve">The Head of Service Delivery </w:t>
            </w:r>
            <w:r w:rsidR="007A2EAF">
              <w:rPr>
                <w:rFonts w:ascii="Arial" w:eastAsia="Arial" w:hAnsi="Arial" w:cs="Arial"/>
                <w:sz w:val="24"/>
                <w:szCs w:val="24"/>
              </w:rPr>
              <w:t xml:space="preserve">presented a report </w:t>
            </w:r>
            <w:r w:rsidR="0031775A">
              <w:rPr>
                <w:rFonts w:ascii="Arial" w:eastAsia="Arial" w:hAnsi="Arial" w:cs="Arial"/>
                <w:sz w:val="24"/>
                <w:szCs w:val="24"/>
              </w:rPr>
              <w:t>relating to</w:t>
            </w:r>
            <w:r w:rsidR="007A2EAF">
              <w:rPr>
                <w:rFonts w:ascii="Arial" w:eastAsia="Arial" w:hAnsi="Arial" w:cs="Arial"/>
                <w:sz w:val="24"/>
                <w:szCs w:val="24"/>
              </w:rPr>
              <w:t xml:space="preserve"> NPO</w:t>
            </w:r>
            <w:r w:rsidR="0031775A">
              <w:rPr>
                <w:rFonts w:ascii="Arial" w:eastAsia="Arial" w:hAnsi="Arial" w:cs="Arial"/>
                <w:sz w:val="24"/>
                <w:szCs w:val="24"/>
              </w:rPr>
              <w:t>.</w:t>
            </w:r>
            <w:r w:rsidR="007A2EAF">
              <w:rPr>
                <w:rFonts w:ascii="Arial" w:eastAsia="Arial" w:hAnsi="Arial" w:cs="Arial"/>
                <w:sz w:val="24"/>
                <w:szCs w:val="24"/>
              </w:rPr>
              <w:t xml:space="preserve"> the </w:t>
            </w:r>
            <w:r w:rsidR="00A14F13">
              <w:rPr>
                <w:rFonts w:ascii="Arial" w:eastAsia="Arial" w:hAnsi="Arial" w:cs="Arial"/>
                <w:sz w:val="24"/>
                <w:szCs w:val="24"/>
              </w:rPr>
              <w:t>A</w:t>
            </w:r>
            <w:r w:rsidR="007A2EAF">
              <w:rPr>
                <w:rFonts w:ascii="Arial" w:eastAsia="Arial" w:hAnsi="Arial" w:cs="Arial"/>
                <w:sz w:val="24"/>
                <w:szCs w:val="24"/>
              </w:rPr>
              <w:t xml:space="preserve">rts </w:t>
            </w:r>
            <w:r w:rsidR="00A14F13">
              <w:rPr>
                <w:rFonts w:ascii="Arial" w:eastAsia="Arial" w:hAnsi="Arial" w:cs="Arial"/>
                <w:sz w:val="24"/>
                <w:szCs w:val="24"/>
              </w:rPr>
              <w:t>C</w:t>
            </w:r>
            <w:r w:rsidR="007A2EAF">
              <w:rPr>
                <w:rFonts w:ascii="Arial" w:eastAsia="Arial" w:hAnsi="Arial" w:cs="Arial"/>
                <w:sz w:val="24"/>
                <w:szCs w:val="24"/>
              </w:rPr>
              <w:t>ouncil</w:t>
            </w:r>
            <w:r w:rsidR="00A14F13">
              <w:rPr>
                <w:rFonts w:ascii="Arial" w:eastAsia="Arial" w:hAnsi="Arial" w:cs="Arial"/>
                <w:sz w:val="24"/>
                <w:szCs w:val="24"/>
              </w:rPr>
              <w:t xml:space="preserve"> advised</w:t>
            </w:r>
            <w:r w:rsidR="007A2EAF">
              <w:rPr>
                <w:rFonts w:ascii="Arial" w:eastAsia="Arial" w:hAnsi="Arial" w:cs="Arial"/>
                <w:sz w:val="24"/>
                <w:szCs w:val="24"/>
              </w:rPr>
              <w:t xml:space="preserve"> </w:t>
            </w:r>
            <w:r w:rsidR="0031775A">
              <w:rPr>
                <w:rFonts w:ascii="Arial" w:eastAsia="Arial" w:hAnsi="Arial" w:cs="Arial"/>
                <w:sz w:val="24"/>
                <w:szCs w:val="24"/>
              </w:rPr>
              <w:t xml:space="preserve">that </w:t>
            </w:r>
            <w:r w:rsidR="007A2EAF">
              <w:rPr>
                <w:rFonts w:ascii="Arial" w:eastAsia="Arial" w:hAnsi="Arial" w:cs="Arial"/>
                <w:sz w:val="24"/>
                <w:szCs w:val="24"/>
              </w:rPr>
              <w:t>they were going to extend the contract</w:t>
            </w:r>
            <w:r w:rsidR="00A14F13">
              <w:rPr>
                <w:rFonts w:ascii="Arial" w:eastAsia="Arial" w:hAnsi="Arial" w:cs="Arial"/>
                <w:sz w:val="24"/>
                <w:szCs w:val="24"/>
              </w:rPr>
              <w:t xml:space="preserve">. </w:t>
            </w:r>
            <w:r w:rsidR="0031775A">
              <w:rPr>
                <w:rFonts w:ascii="Arial" w:eastAsia="Arial" w:hAnsi="Arial" w:cs="Arial"/>
                <w:sz w:val="24"/>
                <w:szCs w:val="24"/>
              </w:rPr>
              <w:t>Suffolk Libraries has</w:t>
            </w:r>
            <w:r w:rsidR="00A14F13">
              <w:rPr>
                <w:rFonts w:ascii="Arial" w:eastAsia="Arial" w:hAnsi="Arial" w:cs="Arial"/>
                <w:sz w:val="24"/>
                <w:szCs w:val="24"/>
              </w:rPr>
              <w:t xml:space="preserve"> </w:t>
            </w:r>
            <w:r w:rsidR="007A2EAF">
              <w:rPr>
                <w:rFonts w:ascii="Arial" w:eastAsia="Arial" w:hAnsi="Arial" w:cs="Arial"/>
                <w:sz w:val="24"/>
                <w:szCs w:val="24"/>
              </w:rPr>
              <w:t>now been advised</w:t>
            </w:r>
            <w:r w:rsidR="00A14F13">
              <w:rPr>
                <w:rFonts w:ascii="Arial" w:eastAsia="Arial" w:hAnsi="Arial" w:cs="Arial"/>
                <w:sz w:val="24"/>
                <w:szCs w:val="24"/>
              </w:rPr>
              <w:t>,</w:t>
            </w:r>
            <w:r w:rsidR="007A2EAF">
              <w:rPr>
                <w:rFonts w:ascii="Arial" w:eastAsia="Arial" w:hAnsi="Arial" w:cs="Arial"/>
                <w:sz w:val="24"/>
                <w:szCs w:val="24"/>
              </w:rPr>
              <w:t xml:space="preserve"> because of potential funding cuts</w:t>
            </w:r>
            <w:r w:rsidR="00A14F13">
              <w:rPr>
                <w:rFonts w:ascii="Arial" w:eastAsia="Arial" w:hAnsi="Arial" w:cs="Arial"/>
                <w:sz w:val="24"/>
                <w:szCs w:val="24"/>
              </w:rPr>
              <w:t>,</w:t>
            </w:r>
            <w:r w:rsidR="007A2EAF">
              <w:rPr>
                <w:rFonts w:ascii="Arial" w:eastAsia="Arial" w:hAnsi="Arial" w:cs="Arial"/>
                <w:sz w:val="24"/>
                <w:szCs w:val="24"/>
              </w:rPr>
              <w:t xml:space="preserve"> that the funding across years 4/5 may not be at the level we were anticipating. DCMS will be advising the</w:t>
            </w:r>
            <w:r w:rsidR="00A14F13">
              <w:rPr>
                <w:rFonts w:ascii="Arial" w:eastAsia="Arial" w:hAnsi="Arial" w:cs="Arial"/>
                <w:sz w:val="24"/>
                <w:szCs w:val="24"/>
              </w:rPr>
              <w:t xml:space="preserve"> A</w:t>
            </w:r>
            <w:r w:rsidR="007A2EAF">
              <w:rPr>
                <w:rFonts w:ascii="Arial" w:eastAsia="Arial" w:hAnsi="Arial" w:cs="Arial"/>
                <w:sz w:val="24"/>
                <w:szCs w:val="24"/>
              </w:rPr>
              <w:t xml:space="preserve">rts </w:t>
            </w:r>
            <w:r w:rsidR="00A14F13">
              <w:rPr>
                <w:rFonts w:ascii="Arial" w:eastAsia="Arial" w:hAnsi="Arial" w:cs="Arial"/>
                <w:sz w:val="24"/>
                <w:szCs w:val="24"/>
              </w:rPr>
              <w:t>C</w:t>
            </w:r>
            <w:r w:rsidR="007A2EAF">
              <w:rPr>
                <w:rFonts w:ascii="Arial" w:eastAsia="Arial" w:hAnsi="Arial" w:cs="Arial"/>
                <w:sz w:val="24"/>
                <w:szCs w:val="24"/>
              </w:rPr>
              <w:t xml:space="preserve">ouncil in </w:t>
            </w:r>
            <w:r w:rsidR="00A14F13">
              <w:rPr>
                <w:rFonts w:ascii="Arial" w:eastAsia="Arial" w:hAnsi="Arial" w:cs="Arial"/>
                <w:sz w:val="24"/>
                <w:szCs w:val="24"/>
              </w:rPr>
              <w:t>March</w:t>
            </w:r>
            <w:r w:rsidR="007A2EAF">
              <w:rPr>
                <w:rFonts w:ascii="Arial" w:eastAsia="Arial" w:hAnsi="Arial" w:cs="Arial"/>
                <w:sz w:val="24"/>
                <w:szCs w:val="24"/>
              </w:rPr>
              <w:t xml:space="preserve"> next year as to what funding will be. </w:t>
            </w:r>
            <w:r w:rsidR="00225429">
              <w:rPr>
                <w:rFonts w:ascii="Arial" w:eastAsia="Arial" w:hAnsi="Arial" w:cs="Arial"/>
                <w:sz w:val="24"/>
                <w:szCs w:val="24"/>
              </w:rPr>
              <w:t xml:space="preserve">Libraries </w:t>
            </w:r>
            <w:r w:rsidR="00A14F13">
              <w:rPr>
                <w:rFonts w:ascii="Arial" w:eastAsia="Arial" w:hAnsi="Arial" w:cs="Arial"/>
                <w:sz w:val="24"/>
                <w:szCs w:val="24"/>
              </w:rPr>
              <w:t xml:space="preserve">are advised they </w:t>
            </w:r>
            <w:r w:rsidR="00225429">
              <w:rPr>
                <w:rFonts w:ascii="Arial" w:eastAsia="Arial" w:hAnsi="Arial" w:cs="Arial"/>
                <w:sz w:val="24"/>
                <w:szCs w:val="24"/>
              </w:rPr>
              <w:t>should still apply for the next round of NPO funding.</w:t>
            </w:r>
          </w:p>
          <w:p w14:paraId="02E5A94E" w14:textId="70B084B1" w:rsidR="00225429" w:rsidRDefault="00A14F13" w:rsidP="004243DE">
            <w:pPr>
              <w:pStyle w:val="ListParagraph"/>
              <w:numPr>
                <w:ilvl w:val="0"/>
                <w:numId w:val="10"/>
              </w:numPr>
              <w:jc w:val="both"/>
              <w:outlineLvl w:val="0"/>
              <w:rPr>
                <w:rFonts w:ascii="Arial" w:eastAsia="Arial" w:hAnsi="Arial" w:cs="Arial"/>
                <w:sz w:val="24"/>
                <w:szCs w:val="24"/>
              </w:rPr>
            </w:pPr>
            <w:r>
              <w:rPr>
                <w:rFonts w:ascii="Arial" w:eastAsia="Arial" w:hAnsi="Arial" w:cs="Arial"/>
                <w:sz w:val="24"/>
                <w:szCs w:val="24"/>
              </w:rPr>
              <w:t>New g</w:t>
            </w:r>
            <w:r w:rsidR="00225429">
              <w:rPr>
                <w:rFonts w:ascii="Arial" w:eastAsia="Arial" w:hAnsi="Arial" w:cs="Arial"/>
                <w:sz w:val="24"/>
                <w:szCs w:val="24"/>
              </w:rPr>
              <w:t xml:space="preserve">raphic designer now appointed, </w:t>
            </w:r>
            <w:r>
              <w:rPr>
                <w:rFonts w:ascii="Arial" w:eastAsia="Arial" w:hAnsi="Arial" w:cs="Arial"/>
                <w:sz w:val="24"/>
                <w:szCs w:val="24"/>
              </w:rPr>
              <w:t>B</w:t>
            </w:r>
            <w:r w:rsidR="00225429">
              <w:rPr>
                <w:rFonts w:ascii="Arial" w:eastAsia="Arial" w:hAnsi="Arial" w:cs="Arial"/>
                <w:sz w:val="24"/>
                <w:szCs w:val="24"/>
              </w:rPr>
              <w:t xml:space="preserve">LOC cover 50% of the salary and </w:t>
            </w:r>
            <w:r>
              <w:rPr>
                <w:rFonts w:ascii="Arial" w:eastAsia="Arial" w:hAnsi="Arial" w:cs="Arial"/>
                <w:sz w:val="24"/>
                <w:szCs w:val="24"/>
              </w:rPr>
              <w:t xml:space="preserve">they </w:t>
            </w:r>
            <w:r w:rsidR="00225429">
              <w:rPr>
                <w:rFonts w:ascii="Arial" w:eastAsia="Arial" w:hAnsi="Arial" w:cs="Arial"/>
                <w:sz w:val="24"/>
                <w:szCs w:val="24"/>
              </w:rPr>
              <w:t xml:space="preserve">come under line management of </w:t>
            </w:r>
            <w:r w:rsidR="00CC56B5">
              <w:rPr>
                <w:rFonts w:ascii="Arial" w:eastAsia="Arial" w:hAnsi="Arial" w:cs="Arial"/>
                <w:sz w:val="24"/>
                <w:szCs w:val="24"/>
              </w:rPr>
              <w:t xml:space="preserve">as </w:t>
            </w:r>
            <w:r w:rsidR="00D012C9">
              <w:rPr>
                <w:rFonts w:ascii="Arial" w:eastAsia="Arial" w:hAnsi="Arial" w:cs="Arial"/>
                <w:sz w:val="24"/>
                <w:szCs w:val="24"/>
              </w:rPr>
              <w:t>the H</w:t>
            </w:r>
            <w:r w:rsidR="00225429">
              <w:rPr>
                <w:rFonts w:ascii="Arial" w:eastAsia="Arial" w:hAnsi="Arial" w:cs="Arial"/>
                <w:sz w:val="24"/>
                <w:szCs w:val="24"/>
              </w:rPr>
              <w:t xml:space="preserve">ead of </w:t>
            </w:r>
            <w:r w:rsidR="00CC56B5">
              <w:rPr>
                <w:rFonts w:ascii="Arial" w:eastAsia="Arial" w:hAnsi="Arial" w:cs="Arial"/>
                <w:sz w:val="24"/>
                <w:szCs w:val="24"/>
              </w:rPr>
              <w:t>D</w:t>
            </w:r>
            <w:r w:rsidR="00225429">
              <w:rPr>
                <w:rFonts w:ascii="Arial" w:eastAsia="Arial" w:hAnsi="Arial" w:cs="Arial"/>
                <w:sz w:val="24"/>
                <w:szCs w:val="24"/>
              </w:rPr>
              <w:t xml:space="preserve">igital and </w:t>
            </w:r>
            <w:r w:rsidR="00CC56B5">
              <w:rPr>
                <w:rFonts w:ascii="Arial" w:eastAsia="Arial" w:hAnsi="Arial" w:cs="Arial"/>
                <w:sz w:val="24"/>
                <w:szCs w:val="24"/>
              </w:rPr>
              <w:t>M</w:t>
            </w:r>
            <w:r w:rsidR="00225429">
              <w:rPr>
                <w:rFonts w:ascii="Arial" w:eastAsia="Arial" w:hAnsi="Arial" w:cs="Arial"/>
                <w:sz w:val="24"/>
                <w:szCs w:val="24"/>
              </w:rPr>
              <w:t>arketing</w:t>
            </w:r>
            <w:r>
              <w:rPr>
                <w:rFonts w:ascii="Arial" w:eastAsia="Arial" w:hAnsi="Arial" w:cs="Arial"/>
                <w:sz w:val="24"/>
                <w:szCs w:val="24"/>
              </w:rPr>
              <w:t>.</w:t>
            </w:r>
          </w:p>
          <w:p w14:paraId="07264E70" w14:textId="05B55458" w:rsidR="00225429" w:rsidRDefault="00225429" w:rsidP="00225429">
            <w:pPr>
              <w:pStyle w:val="ListParagraph"/>
              <w:numPr>
                <w:ilvl w:val="0"/>
                <w:numId w:val="10"/>
              </w:numPr>
              <w:jc w:val="both"/>
              <w:outlineLvl w:val="0"/>
              <w:rPr>
                <w:rFonts w:ascii="Arial" w:eastAsia="Arial" w:hAnsi="Arial" w:cs="Arial"/>
                <w:sz w:val="24"/>
                <w:szCs w:val="24"/>
              </w:rPr>
            </w:pPr>
            <w:r>
              <w:rPr>
                <w:rFonts w:ascii="Arial" w:eastAsia="Arial" w:hAnsi="Arial" w:cs="Arial"/>
                <w:sz w:val="24"/>
                <w:szCs w:val="24"/>
              </w:rPr>
              <w:t>All aware of discussion around mobile</w:t>
            </w:r>
            <w:r w:rsidR="00A14F13">
              <w:rPr>
                <w:rFonts w:ascii="Arial" w:eastAsia="Arial" w:hAnsi="Arial" w:cs="Arial"/>
                <w:sz w:val="24"/>
                <w:szCs w:val="24"/>
              </w:rPr>
              <w:t xml:space="preserve"> libraries</w:t>
            </w:r>
            <w:r>
              <w:rPr>
                <w:rFonts w:ascii="Arial" w:eastAsia="Arial" w:hAnsi="Arial" w:cs="Arial"/>
                <w:sz w:val="24"/>
                <w:szCs w:val="24"/>
              </w:rPr>
              <w:t xml:space="preserve"> as per email recently sent</w:t>
            </w:r>
            <w:r w:rsidR="00A14F13">
              <w:rPr>
                <w:rFonts w:ascii="Arial" w:eastAsia="Arial" w:hAnsi="Arial" w:cs="Arial"/>
                <w:sz w:val="24"/>
                <w:szCs w:val="24"/>
              </w:rPr>
              <w:t>.</w:t>
            </w:r>
          </w:p>
          <w:p w14:paraId="700C1C1D" w14:textId="514E6A07" w:rsidR="00225429" w:rsidRPr="00225429" w:rsidRDefault="00D012C9" w:rsidP="00225429">
            <w:pPr>
              <w:pStyle w:val="ListParagraph"/>
              <w:numPr>
                <w:ilvl w:val="0"/>
                <w:numId w:val="10"/>
              </w:numPr>
              <w:jc w:val="both"/>
              <w:outlineLvl w:val="0"/>
              <w:rPr>
                <w:rFonts w:ascii="Arial" w:eastAsia="Arial" w:hAnsi="Arial" w:cs="Arial"/>
                <w:sz w:val="24"/>
                <w:szCs w:val="24"/>
              </w:rPr>
            </w:pPr>
            <w:r>
              <w:rPr>
                <w:rFonts w:ascii="Arial" w:eastAsia="Arial" w:hAnsi="Arial" w:cs="Arial"/>
                <w:sz w:val="24"/>
                <w:szCs w:val="24"/>
              </w:rPr>
              <w:t>In relation to p</w:t>
            </w:r>
            <w:r w:rsidR="00225429">
              <w:rPr>
                <w:rFonts w:ascii="Arial" w:eastAsia="Arial" w:hAnsi="Arial" w:cs="Arial"/>
                <w:sz w:val="24"/>
                <w:szCs w:val="24"/>
              </w:rPr>
              <w:t>roperty</w:t>
            </w:r>
            <w:r>
              <w:rPr>
                <w:rFonts w:ascii="Arial" w:eastAsia="Arial" w:hAnsi="Arial" w:cs="Arial"/>
                <w:sz w:val="24"/>
                <w:szCs w:val="24"/>
              </w:rPr>
              <w:t xml:space="preserve"> Suffolk Libraries</w:t>
            </w:r>
            <w:r w:rsidR="00225429">
              <w:rPr>
                <w:rFonts w:ascii="Arial" w:eastAsia="Arial" w:hAnsi="Arial" w:cs="Arial"/>
                <w:sz w:val="24"/>
                <w:szCs w:val="24"/>
              </w:rPr>
              <w:t xml:space="preserve"> </w:t>
            </w:r>
            <w:r w:rsidR="00A14F13">
              <w:rPr>
                <w:rFonts w:ascii="Arial" w:eastAsia="Arial" w:hAnsi="Arial" w:cs="Arial"/>
                <w:sz w:val="24"/>
                <w:szCs w:val="24"/>
              </w:rPr>
              <w:t>have been made</w:t>
            </w:r>
            <w:r w:rsidR="00225429">
              <w:rPr>
                <w:rFonts w:ascii="Arial" w:eastAsia="Arial" w:hAnsi="Arial" w:cs="Arial"/>
                <w:sz w:val="24"/>
                <w:szCs w:val="24"/>
              </w:rPr>
              <w:t xml:space="preserve"> aware that SCC are standardising their lease</w:t>
            </w:r>
            <w:r>
              <w:rPr>
                <w:rFonts w:ascii="Arial" w:eastAsia="Arial" w:hAnsi="Arial" w:cs="Arial"/>
                <w:sz w:val="24"/>
                <w:szCs w:val="24"/>
              </w:rPr>
              <w:t>s C</w:t>
            </w:r>
            <w:r w:rsidR="00225429">
              <w:rPr>
                <w:rFonts w:ascii="Arial" w:eastAsia="Arial" w:hAnsi="Arial" w:cs="Arial"/>
                <w:sz w:val="24"/>
                <w:szCs w:val="24"/>
              </w:rPr>
              <w:t xml:space="preserve">urrently </w:t>
            </w:r>
            <w:r>
              <w:rPr>
                <w:rFonts w:ascii="Arial" w:eastAsia="Arial" w:hAnsi="Arial" w:cs="Arial"/>
                <w:sz w:val="24"/>
                <w:szCs w:val="24"/>
              </w:rPr>
              <w:t>Suffolk Libraries is</w:t>
            </w:r>
            <w:r w:rsidR="00225429">
              <w:rPr>
                <w:rFonts w:ascii="Arial" w:eastAsia="Arial" w:hAnsi="Arial" w:cs="Arial"/>
                <w:sz w:val="24"/>
                <w:szCs w:val="24"/>
              </w:rPr>
              <w:t xml:space="preserve"> in discussion over the lease for the new </w:t>
            </w:r>
            <w:proofErr w:type="spellStart"/>
            <w:r w:rsidR="00225429">
              <w:rPr>
                <w:rFonts w:ascii="Arial" w:eastAsia="Arial" w:hAnsi="Arial" w:cs="Arial"/>
                <w:sz w:val="24"/>
                <w:szCs w:val="24"/>
              </w:rPr>
              <w:t>Saxmundham</w:t>
            </w:r>
            <w:proofErr w:type="spellEnd"/>
            <w:r w:rsidR="00225429">
              <w:rPr>
                <w:rFonts w:ascii="Arial" w:eastAsia="Arial" w:hAnsi="Arial" w:cs="Arial"/>
                <w:sz w:val="24"/>
                <w:szCs w:val="24"/>
              </w:rPr>
              <w:t xml:space="preserve"> Library. Some benefits built into the original leases are possibly not appearing in the new leases. Ongoing maintenance is something </w:t>
            </w:r>
            <w:r w:rsidR="00714B7D">
              <w:rPr>
                <w:rFonts w:ascii="Arial" w:eastAsia="Arial" w:hAnsi="Arial" w:cs="Arial"/>
                <w:sz w:val="24"/>
                <w:szCs w:val="24"/>
              </w:rPr>
              <w:t>Suffolk Libraries</w:t>
            </w:r>
            <w:r w:rsidR="00225429">
              <w:rPr>
                <w:rFonts w:ascii="Arial" w:eastAsia="Arial" w:hAnsi="Arial" w:cs="Arial"/>
                <w:sz w:val="24"/>
                <w:szCs w:val="24"/>
              </w:rPr>
              <w:t xml:space="preserve"> need</w:t>
            </w:r>
            <w:r w:rsidR="00714B7D">
              <w:rPr>
                <w:rFonts w:ascii="Arial" w:eastAsia="Arial" w:hAnsi="Arial" w:cs="Arial"/>
                <w:sz w:val="24"/>
                <w:szCs w:val="24"/>
              </w:rPr>
              <w:t>s</w:t>
            </w:r>
            <w:r w:rsidR="00225429">
              <w:rPr>
                <w:rFonts w:ascii="Arial" w:eastAsia="Arial" w:hAnsi="Arial" w:cs="Arial"/>
                <w:sz w:val="24"/>
                <w:szCs w:val="24"/>
              </w:rPr>
              <w:t xml:space="preserve"> to keep an eye on as an increasing cost moving forwards. </w:t>
            </w:r>
          </w:p>
          <w:p w14:paraId="074CB962" w14:textId="6E3E28E4" w:rsidR="00A14F13" w:rsidRDefault="00747671" w:rsidP="00A10E58">
            <w:pPr>
              <w:jc w:val="both"/>
              <w:outlineLvl w:val="0"/>
              <w:rPr>
                <w:rFonts w:ascii="Arial" w:eastAsia="Arial" w:hAnsi="Arial" w:cs="Arial"/>
                <w:sz w:val="24"/>
                <w:szCs w:val="24"/>
              </w:rPr>
            </w:pPr>
            <w:r>
              <w:rPr>
                <w:rFonts w:ascii="Arial" w:eastAsia="Arial" w:hAnsi="Arial" w:cs="Arial"/>
                <w:sz w:val="24"/>
                <w:szCs w:val="24"/>
              </w:rPr>
              <w:t xml:space="preserve">MW advised </w:t>
            </w:r>
            <w:r w:rsidR="00A45BA8">
              <w:rPr>
                <w:rFonts w:ascii="Arial" w:eastAsia="Arial" w:hAnsi="Arial" w:cs="Arial"/>
                <w:sz w:val="24"/>
                <w:szCs w:val="24"/>
              </w:rPr>
              <w:t>regarding</w:t>
            </w:r>
            <w:r>
              <w:rPr>
                <w:rFonts w:ascii="Arial" w:eastAsia="Arial" w:hAnsi="Arial" w:cs="Arial"/>
                <w:sz w:val="24"/>
                <w:szCs w:val="24"/>
              </w:rPr>
              <w:t xml:space="preserve"> the property </w:t>
            </w:r>
            <w:r w:rsidR="00714B7D">
              <w:rPr>
                <w:rFonts w:ascii="Arial" w:eastAsia="Arial" w:hAnsi="Arial" w:cs="Arial"/>
                <w:sz w:val="24"/>
                <w:szCs w:val="24"/>
              </w:rPr>
              <w:t xml:space="preserve">leases the organisation has </w:t>
            </w:r>
            <w:r>
              <w:rPr>
                <w:rFonts w:ascii="Arial" w:eastAsia="Arial" w:hAnsi="Arial" w:cs="Arial"/>
                <w:sz w:val="24"/>
                <w:szCs w:val="24"/>
              </w:rPr>
              <w:t xml:space="preserve">had </w:t>
            </w:r>
            <w:r w:rsidR="006B1076">
              <w:rPr>
                <w:rFonts w:ascii="Arial" w:eastAsia="Arial" w:hAnsi="Arial" w:cs="Arial"/>
                <w:sz w:val="24"/>
                <w:szCs w:val="24"/>
              </w:rPr>
              <w:t xml:space="preserve">supportive </w:t>
            </w:r>
            <w:r>
              <w:rPr>
                <w:rFonts w:ascii="Arial" w:eastAsia="Arial" w:hAnsi="Arial" w:cs="Arial"/>
                <w:sz w:val="24"/>
                <w:szCs w:val="24"/>
              </w:rPr>
              <w:t>emails with Brian P</w:t>
            </w:r>
            <w:r w:rsidR="00714B7D">
              <w:rPr>
                <w:rFonts w:ascii="Arial" w:eastAsia="Arial" w:hAnsi="Arial" w:cs="Arial"/>
                <w:sz w:val="24"/>
                <w:szCs w:val="24"/>
              </w:rPr>
              <w:t>retty</w:t>
            </w:r>
            <w:r>
              <w:rPr>
                <w:rFonts w:ascii="Arial" w:eastAsia="Arial" w:hAnsi="Arial" w:cs="Arial"/>
                <w:sz w:val="24"/>
                <w:szCs w:val="24"/>
              </w:rPr>
              <w:t>man</w:t>
            </w:r>
            <w:r w:rsidR="00D03A99">
              <w:rPr>
                <w:rFonts w:ascii="Arial" w:eastAsia="Arial" w:hAnsi="Arial" w:cs="Arial"/>
                <w:sz w:val="24"/>
                <w:szCs w:val="24"/>
              </w:rPr>
              <w:t xml:space="preserve"> (BP)</w:t>
            </w:r>
            <w:r w:rsidR="006B1076">
              <w:rPr>
                <w:rFonts w:ascii="Arial" w:eastAsia="Arial" w:hAnsi="Arial" w:cs="Arial"/>
                <w:sz w:val="24"/>
                <w:szCs w:val="24"/>
              </w:rPr>
              <w:t xml:space="preserve">. </w:t>
            </w:r>
            <w:r w:rsidR="00D03A99">
              <w:rPr>
                <w:rFonts w:ascii="Arial" w:eastAsia="Arial" w:hAnsi="Arial" w:cs="Arial"/>
                <w:sz w:val="24"/>
                <w:szCs w:val="24"/>
              </w:rPr>
              <w:t>BP</w:t>
            </w:r>
            <w:r>
              <w:rPr>
                <w:rFonts w:ascii="Arial" w:eastAsia="Arial" w:hAnsi="Arial" w:cs="Arial"/>
                <w:sz w:val="24"/>
                <w:szCs w:val="24"/>
              </w:rPr>
              <w:t xml:space="preserve"> </w:t>
            </w:r>
            <w:r w:rsidR="00EF634F">
              <w:rPr>
                <w:rFonts w:ascii="Arial" w:eastAsia="Arial" w:hAnsi="Arial" w:cs="Arial"/>
                <w:sz w:val="24"/>
                <w:szCs w:val="24"/>
              </w:rPr>
              <w:t>confirmed that Suffolk Libraries should be able to</w:t>
            </w:r>
            <w:r>
              <w:rPr>
                <w:rFonts w:ascii="Arial" w:eastAsia="Arial" w:hAnsi="Arial" w:cs="Arial"/>
                <w:sz w:val="24"/>
                <w:szCs w:val="24"/>
              </w:rPr>
              <w:t xml:space="preserve"> maintain the leases as they </w:t>
            </w:r>
            <w:r w:rsidR="00EF634F">
              <w:rPr>
                <w:rFonts w:ascii="Arial" w:eastAsia="Arial" w:hAnsi="Arial" w:cs="Arial"/>
                <w:sz w:val="24"/>
                <w:szCs w:val="24"/>
              </w:rPr>
              <w:t>come up for re</w:t>
            </w:r>
            <w:r w:rsidR="00EB7162">
              <w:rPr>
                <w:rFonts w:ascii="Arial" w:eastAsia="Arial" w:hAnsi="Arial" w:cs="Arial"/>
                <w:sz w:val="24"/>
                <w:szCs w:val="24"/>
              </w:rPr>
              <w:t>newal</w:t>
            </w:r>
            <w:r>
              <w:rPr>
                <w:rFonts w:ascii="Arial" w:eastAsia="Arial" w:hAnsi="Arial" w:cs="Arial"/>
                <w:sz w:val="24"/>
                <w:szCs w:val="24"/>
              </w:rPr>
              <w:t>, as they were</w:t>
            </w:r>
            <w:r w:rsidR="00EB7162">
              <w:rPr>
                <w:rFonts w:ascii="Arial" w:eastAsia="Arial" w:hAnsi="Arial" w:cs="Arial"/>
                <w:sz w:val="24"/>
                <w:szCs w:val="24"/>
              </w:rPr>
              <w:t xml:space="preserve">. With this in mind it will be important to scrutinise </w:t>
            </w:r>
            <w:proofErr w:type="spellStart"/>
            <w:proofErr w:type="gramStart"/>
            <w:r w:rsidR="00EB7162">
              <w:rPr>
                <w:rFonts w:ascii="Arial" w:eastAsia="Arial" w:hAnsi="Arial" w:cs="Arial"/>
                <w:sz w:val="24"/>
                <w:szCs w:val="24"/>
              </w:rPr>
              <w:t>every one</w:t>
            </w:r>
            <w:proofErr w:type="spellEnd"/>
            <w:proofErr w:type="gramEnd"/>
            <w:r w:rsidR="00EB7162">
              <w:rPr>
                <w:rFonts w:ascii="Arial" w:eastAsia="Arial" w:hAnsi="Arial" w:cs="Arial"/>
                <w:sz w:val="24"/>
                <w:szCs w:val="24"/>
              </w:rPr>
              <w:t xml:space="preserve"> in the future. </w:t>
            </w:r>
            <w:proofErr w:type="spellStart"/>
            <w:r>
              <w:rPr>
                <w:rFonts w:ascii="Arial" w:eastAsia="Arial" w:hAnsi="Arial" w:cs="Arial"/>
                <w:sz w:val="24"/>
                <w:szCs w:val="24"/>
              </w:rPr>
              <w:t>Saxmundham</w:t>
            </w:r>
            <w:proofErr w:type="spellEnd"/>
            <w:r>
              <w:rPr>
                <w:rFonts w:ascii="Arial" w:eastAsia="Arial" w:hAnsi="Arial" w:cs="Arial"/>
                <w:sz w:val="24"/>
                <w:szCs w:val="24"/>
              </w:rPr>
              <w:t xml:space="preserve"> </w:t>
            </w:r>
            <w:r w:rsidR="00EB7162">
              <w:rPr>
                <w:rFonts w:ascii="Arial" w:eastAsia="Arial" w:hAnsi="Arial" w:cs="Arial"/>
                <w:sz w:val="24"/>
                <w:szCs w:val="24"/>
              </w:rPr>
              <w:t>is</w:t>
            </w:r>
            <w:r>
              <w:rPr>
                <w:rFonts w:ascii="Arial" w:eastAsia="Arial" w:hAnsi="Arial" w:cs="Arial"/>
                <w:sz w:val="24"/>
                <w:szCs w:val="24"/>
              </w:rPr>
              <w:t xml:space="preserve"> a shared building </w:t>
            </w:r>
            <w:r w:rsidR="00EB7162">
              <w:rPr>
                <w:rFonts w:ascii="Arial" w:eastAsia="Arial" w:hAnsi="Arial" w:cs="Arial"/>
                <w:sz w:val="24"/>
                <w:szCs w:val="24"/>
              </w:rPr>
              <w:t xml:space="preserve">and SCC </w:t>
            </w:r>
            <w:r>
              <w:rPr>
                <w:rFonts w:ascii="Arial" w:eastAsia="Arial" w:hAnsi="Arial" w:cs="Arial"/>
                <w:sz w:val="24"/>
                <w:szCs w:val="24"/>
              </w:rPr>
              <w:t>wanted each person in that building to have the same T&amp;Cs</w:t>
            </w:r>
            <w:r w:rsidR="00EB7162">
              <w:rPr>
                <w:rFonts w:ascii="Arial" w:eastAsia="Arial" w:hAnsi="Arial" w:cs="Arial"/>
                <w:sz w:val="24"/>
                <w:szCs w:val="24"/>
              </w:rPr>
              <w:t xml:space="preserve">. </w:t>
            </w:r>
            <w:r w:rsidR="00A45BA8">
              <w:rPr>
                <w:rFonts w:ascii="Arial" w:eastAsia="Arial" w:hAnsi="Arial" w:cs="Arial"/>
                <w:sz w:val="24"/>
                <w:szCs w:val="24"/>
              </w:rPr>
              <w:t>Therefore,</w:t>
            </w:r>
            <w:r w:rsidR="00EB7162">
              <w:rPr>
                <w:rFonts w:ascii="Arial" w:eastAsia="Arial" w:hAnsi="Arial" w:cs="Arial"/>
                <w:sz w:val="24"/>
                <w:szCs w:val="24"/>
              </w:rPr>
              <w:t xml:space="preserve"> </w:t>
            </w:r>
            <w:r>
              <w:rPr>
                <w:rFonts w:ascii="Arial" w:eastAsia="Arial" w:hAnsi="Arial" w:cs="Arial"/>
                <w:sz w:val="24"/>
                <w:szCs w:val="24"/>
              </w:rPr>
              <w:t>this</w:t>
            </w:r>
            <w:r w:rsidR="00EB7162">
              <w:rPr>
                <w:rFonts w:ascii="Arial" w:eastAsia="Arial" w:hAnsi="Arial" w:cs="Arial"/>
                <w:sz w:val="24"/>
                <w:szCs w:val="24"/>
              </w:rPr>
              <w:t xml:space="preserve"> lease</w:t>
            </w:r>
            <w:r>
              <w:rPr>
                <w:rFonts w:ascii="Arial" w:eastAsia="Arial" w:hAnsi="Arial" w:cs="Arial"/>
                <w:sz w:val="24"/>
                <w:szCs w:val="24"/>
              </w:rPr>
              <w:t xml:space="preserve"> was slightly </w:t>
            </w:r>
            <w:r w:rsidR="00EB7162">
              <w:rPr>
                <w:rFonts w:ascii="Arial" w:eastAsia="Arial" w:hAnsi="Arial" w:cs="Arial"/>
                <w:sz w:val="24"/>
                <w:szCs w:val="24"/>
              </w:rPr>
              <w:t xml:space="preserve">different </w:t>
            </w:r>
            <w:r>
              <w:rPr>
                <w:rFonts w:ascii="Arial" w:eastAsia="Arial" w:hAnsi="Arial" w:cs="Arial"/>
                <w:sz w:val="24"/>
                <w:szCs w:val="24"/>
              </w:rPr>
              <w:t xml:space="preserve">to </w:t>
            </w:r>
            <w:r w:rsidR="00EB7162">
              <w:rPr>
                <w:rFonts w:ascii="Arial" w:eastAsia="Arial" w:hAnsi="Arial" w:cs="Arial"/>
                <w:sz w:val="24"/>
                <w:szCs w:val="24"/>
              </w:rPr>
              <w:t xml:space="preserve">current </w:t>
            </w:r>
            <w:r w:rsidR="00FB228B">
              <w:rPr>
                <w:rFonts w:ascii="Arial" w:eastAsia="Arial" w:hAnsi="Arial" w:cs="Arial"/>
                <w:sz w:val="24"/>
                <w:szCs w:val="24"/>
              </w:rPr>
              <w:t xml:space="preserve">ones the organisation has. </w:t>
            </w:r>
            <w:r>
              <w:rPr>
                <w:rFonts w:ascii="Arial" w:eastAsia="Arial" w:hAnsi="Arial" w:cs="Arial"/>
                <w:sz w:val="24"/>
                <w:szCs w:val="24"/>
              </w:rPr>
              <w:t xml:space="preserve"> </w:t>
            </w:r>
            <w:r w:rsidR="00FB228B">
              <w:rPr>
                <w:rFonts w:ascii="Arial" w:eastAsia="Arial" w:hAnsi="Arial" w:cs="Arial"/>
                <w:sz w:val="24"/>
                <w:szCs w:val="24"/>
              </w:rPr>
              <w:t>Suffolk Libraries has</w:t>
            </w:r>
            <w:r>
              <w:rPr>
                <w:rFonts w:ascii="Arial" w:eastAsia="Arial" w:hAnsi="Arial" w:cs="Arial"/>
                <w:sz w:val="24"/>
                <w:szCs w:val="24"/>
              </w:rPr>
              <w:t xml:space="preserve"> managed to mitigate th</w:t>
            </w:r>
            <w:r w:rsidR="009248E1">
              <w:rPr>
                <w:rFonts w:ascii="Arial" w:eastAsia="Arial" w:hAnsi="Arial" w:cs="Arial"/>
                <w:sz w:val="24"/>
                <w:szCs w:val="24"/>
              </w:rPr>
              <w:t>e changes</w:t>
            </w:r>
            <w:r>
              <w:rPr>
                <w:rFonts w:ascii="Arial" w:eastAsia="Arial" w:hAnsi="Arial" w:cs="Arial"/>
                <w:sz w:val="24"/>
                <w:szCs w:val="24"/>
              </w:rPr>
              <w:t xml:space="preserve"> although not completely. </w:t>
            </w:r>
            <w:r w:rsidR="009248E1">
              <w:rPr>
                <w:rFonts w:ascii="Arial" w:eastAsia="Arial" w:hAnsi="Arial" w:cs="Arial"/>
                <w:sz w:val="24"/>
                <w:szCs w:val="24"/>
              </w:rPr>
              <w:t>The organisation</w:t>
            </w:r>
            <w:r>
              <w:rPr>
                <w:rFonts w:ascii="Arial" w:eastAsia="Arial" w:hAnsi="Arial" w:cs="Arial"/>
                <w:sz w:val="24"/>
                <w:szCs w:val="24"/>
              </w:rPr>
              <w:t xml:space="preserve"> will try and ensure </w:t>
            </w:r>
            <w:r w:rsidR="009248E1">
              <w:rPr>
                <w:rFonts w:ascii="Arial" w:eastAsia="Arial" w:hAnsi="Arial" w:cs="Arial"/>
                <w:sz w:val="24"/>
                <w:szCs w:val="24"/>
              </w:rPr>
              <w:t>there are</w:t>
            </w:r>
            <w:r>
              <w:rPr>
                <w:rFonts w:ascii="Arial" w:eastAsia="Arial" w:hAnsi="Arial" w:cs="Arial"/>
                <w:sz w:val="24"/>
                <w:szCs w:val="24"/>
              </w:rPr>
              <w:t xml:space="preserve"> no detriments to </w:t>
            </w:r>
            <w:r w:rsidR="009248E1">
              <w:rPr>
                <w:rFonts w:ascii="Arial" w:eastAsia="Arial" w:hAnsi="Arial" w:cs="Arial"/>
                <w:sz w:val="24"/>
                <w:szCs w:val="24"/>
              </w:rPr>
              <w:t>it</w:t>
            </w:r>
            <w:r>
              <w:rPr>
                <w:rFonts w:ascii="Arial" w:eastAsia="Arial" w:hAnsi="Arial" w:cs="Arial"/>
                <w:sz w:val="24"/>
                <w:szCs w:val="24"/>
              </w:rPr>
              <w:t xml:space="preserve"> on the leases moving forwards. It’s not a planned aspiration </w:t>
            </w:r>
            <w:r w:rsidR="000D7CB4">
              <w:rPr>
                <w:rFonts w:ascii="Arial" w:eastAsia="Arial" w:hAnsi="Arial" w:cs="Arial"/>
                <w:sz w:val="24"/>
                <w:szCs w:val="24"/>
              </w:rPr>
              <w:t xml:space="preserve">of SCC to change </w:t>
            </w:r>
            <w:r w:rsidR="009248E1">
              <w:rPr>
                <w:rFonts w:ascii="Arial" w:eastAsia="Arial" w:hAnsi="Arial" w:cs="Arial"/>
                <w:sz w:val="24"/>
                <w:szCs w:val="24"/>
              </w:rPr>
              <w:t>Suffolk Libraries</w:t>
            </w:r>
            <w:r w:rsidR="000D7CB4">
              <w:rPr>
                <w:rFonts w:ascii="Arial" w:eastAsia="Arial" w:hAnsi="Arial" w:cs="Arial"/>
                <w:sz w:val="24"/>
                <w:szCs w:val="24"/>
              </w:rPr>
              <w:t xml:space="preserve"> </w:t>
            </w:r>
            <w:r w:rsidR="00135039">
              <w:rPr>
                <w:rFonts w:ascii="Arial" w:eastAsia="Arial" w:hAnsi="Arial" w:cs="Arial"/>
                <w:sz w:val="24"/>
                <w:szCs w:val="24"/>
              </w:rPr>
              <w:t>terms</w:t>
            </w:r>
            <w:r w:rsidR="000D7CB4">
              <w:rPr>
                <w:rFonts w:ascii="Arial" w:eastAsia="Arial" w:hAnsi="Arial" w:cs="Arial"/>
                <w:sz w:val="24"/>
                <w:szCs w:val="24"/>
              </w:rPr>
              <w:t xml:space="preserve"> each time </w:t>
            </w:r>
            <w:r w:rsidR="00135039">
              <w:rPr>
                <w:rFonts w:ascii="Arial" w:eastAsia="Arial" w:hAnsi="Arial" w:cs="Arial"/>
                <w:sz w:val="24"/>
                <w:szCs w:val="24"/>
              </w:rPr>
              <w:t>the organisation</w:t>
            </w:r>
            <w:r w:rsidR="000D7CB4">
              <w:rPr>
                <w:rFonts w:ascii="Arial" w:eastAsia="Arial" w:hAnsi="Arial" w:cs="Arial"/>
                <w:sz w:val="24"/>
                <w:szCs w:val="24"/>
              </w:rPr>
              <w:t xml:space="preserve"> ha</w:t>
            </w:r>
            <w:r w:rsidR="00135039">
              <w:rPr>
                <w:rFonts w:ascii="Arial" w:eastAsia="Arial" w:hAnsi="Arial" w:cs="Arial"/>
                <w:sz w:val="24"/>
                <w:szCs w:val="24"/>
              </w:rPr>
              <w:t>s</w:t>
            </w:r>
            <w:r w:rsidR="000D7CB4">
              <w:rPr>
                <w:rFonts w:ascii="Arial" w:eastAsia="Arial" w:hAnsi="Arial" w:cs="Arial"/>
                <w:sz w:val="24"/>
                <w:szCs w:val="24"/>
              </w:rPr>
              <w:t xml:space="preserve"> a new lease</w:t>
            </w:r>
            <w:r w:rsidR="00135039">
              <w:rPr>
                <w:rFonts w:ascii="Arial" w:eastAsia="Arial" w:hAnsi="Arial" w:cs="Arial"/>
                <w:sz w:val="24"/>
                <w:szCs w:val="24"/>
              </w:rPr>
              <w:t xml:space="preserve">. </w:t>
            </w:r>
          </w:p>
          <w:p w14:paraId="60785D43" w14:textId="51751F2F" w:rsidR="000D7CB4" w:rsidRDefault="000D7CB4" w:rsidP="00A10E58">
            <w:pPr>
              <w:jc w:val="both"/>
              <w:outlineLvl w:val="0"/>
              <w:rPr>
                <w:rFonts w:ascii="Arial" w:eastAsia="Arial" w:hAnsi="Arial" w:cs="Arial"/>
                <w:sz w:val="24"/>
                <w:szCs w:val="24"/>
              </w:rPr>
            </w:pPr>
            <w:r>
              <w:rPr>
                <w:rFonts w:ascii="Arial" w:eastAsia="Arial" w:hAnsi="Arial" w:cs="Arial"/>
                <w:sz w:val="24"/>
                <w:szCs w:val="24"/>
              </w:rPr>
              <w:t>T</w:t>
            </w:r>
            <w:r w:rsidR="007346D5">
              <w:rPr>
                <w:rFonts w:ascii="Arial" w:eastAsia="Arial" w:hAnsi="Arial" w:cs="Arial"/>
                <w:sz w:val="24"/>
                <w:szCs w:val="24"/>
              </w:rPr>
              <w:t>he Chair</w:t>
            </w:r>
            <w:r>
              <w:rPr>
                <w:rFonts w:ascii="Arial" w:eastAsia="Arial" w:hAnsi="Arial" w:cs="Arial"/>
                <w:sz w:val="24"/>
                <w:szCs w:val="24"/>
              </w:rPr>
              <w:t xml:space="preserve"> asked what timescale </w:t>
            </w:r>
            <w:r w:rsidR="00762BC1">
              <w:rPr>
                <w:rFonts w:ascii="Arial" w:eastAsia="Arial" w:hAnsi="Arial" w:cs="Arial"/>
                <w:sz w:val="24"/>
                <w:szCs w:val="24"/>
              </w:rPr>
              <w:t>is on the works</w:t>
            </w:r>
            <w:r>
              <w:rPr>
                <w:rFonts w:ascii="Arial" w:eastAsia="Arial" w:hAnsi="Arial" w:cs="Arial"/>
                <w:sz w:val="24"/>
                <w:szCs w:val="24"/>
              </w:rPr>
              <w:t xml:space="preserve"> for </w:t>
            </w:r>
            <w:proofErr w:type="spellStart"/>
            <w:r>
              <w:rPr>
                <w:rFonts w:ascii="Arial" w:eastAsia="Arial" w:hAnsi="Arial" w:cs="Arial"/>
                <w:sz w:val="24"/>
                <w:szCs w:val="24"/>
              </w:rPr>
              <w:t>Saxm</w:t>
            </w:r>
            <w:r w:rsidR="002C29FF">
              <w:rPr>
                <w:rFonts w:ascii="Arial" w:eastAsia="Arial" w:hAnsi="Arial" w:cs="Arial"/>
                <w:sz w:val="24"/>
                <w:szCs w:val="24"/>
              </w:rPr>
              <w:t>u</w:t>
            </w:r>
            <w:r>
              <w:rPr>
                <w:rFonts w:ascii="Arial" w:eastAsia="Arial" w:hAnsi="Arial" w:cs="Arial"/>
                <w:sz w:val="24"/>
                <w:szCs w:val="24"/>
              </w:rPr>
              <w:t>ndham</w:t>
            </w:r>
            <w:proofErr w:type="spellEnd"/>
            <w:r>
              <w:rPr>
                <w:rFonts w:ascii="Arial" w:eastAsia="Arial" w:hAnsi="Arial" w:cs="Arial"/>
                <w:sz w:val="24"/>
                <w:szCs w:val="24"/>
              </w:rPr>
              <w:t xml:space="preserve">. </w:t>
            </w:r>
          </w:p>
          <w:p w14:paraId="05A2F87D" w14:textId="1052E0EF" w:rsidR="000D7CB4" w:rsidRPr="00747671" w:rsidRDefault="00762BC1" w:rsidP="00A10E58">
            <w:pPr>
              <w:jc w:val="both"/>
              <w:outlineLvl w:val="0"/>
              <w:rPr>
                <w:rFonts w:ascii="Arial" w:eastAsia="Arial" w:hAnsi="Arial" w:cs="Arial"/>
                <w:sz w:val="24"/>
                <w:szCs w:val="24"/>
              </w:rPr>
            </w:pPr>
            <w:r>
              <w:rPr>
                <w:rFonts w:ascii="Arial" w:eastAsia="Arial" w:hAnsi="Arial" w:cs="Arial"/>
                <w:sz w:val="24"/>
                <w:szCs w:val="24"/>
              </w:rPr>
              <w:t xml:space="preserve">The Chief Executive </w:t>
            </w:r>
            <w:r w:rsidR="000D7CB4">
              <w:rPr>
                <w:rFonts w:ascii="Arial" w:eastAsia="Arial" w:hAnsi="Arial" w:cs="Arial"/>
                <w:sz w:val="24"/>
                <w:szCs w:val="24"/>
              </w:rPr>
              <w:t xml:space="preserve">advised building work to be carried out imminently, </w:t>
            </w:r>
            <w:r>
              <w:rPr>
                <w:rFonts w:ascii="Arial" w:eastAsia="Arial" w:hAnsi="Arial" w:cs="Arial"/>
                <w:sz w:val="24"/>
                <w:szCs w:val="24"/>
              </w:rPr>
              <w:t>and that he</w:t>
            </w:r>
            <w:r w:rsidR="000D7CB4">
              <w:rPr>
                <w:rFonts w:ascii="Arial" w:eastAsia="Arial" w:hAnsi="Arial" w:cs="Arial"/>
                <w:sz w:val="24"/>
                <w:szCs w:val="24"/>
              </w:rPr>
              <w:t xml:space="preserve"> </w:t>
            </w:r>
            <w:r>
              <w:rPr>
                <w:rFonts w:ascii="Arial" w:eastAsia="Arial" w:hAnsi="Arial" w:cs="Arial"/>
                <w:sz w:val="24"/>
                <w:szCs w:val="24"/>
              </w:rPr>
              <w:t>was getting the final</w:t>
            </w:r>
            <w:r w:rsidR="000D7CB4">
              <w:rPr>
                <w:rFonts w:ascii="Arial" w:eastAsia="Arial" w:hAnsi="Arial" w:cs="Arial"/>
                <w:sz w:val="24"/>
                <w:szCs w:val="24"/>
              </w:rPr>
              <w:t xml:space="preserve"> lease witnessed by a solicitor on 28/08/2020. Councillor Smith promised it would be ready by September next year</w:t>
            </w:r>
            <w:r w:rsidR="002C29FF">
              <w:rPr>
                <w:rFonts w:ascii="Arial" w:eastAsia="Arial" w:hAnsi="Arial" w:cs="Arial"/>
                <w:sz w:val="24"/>
                <w:szCs w:val="24"/>
              </w:rPr>
              <w:t xml:space="preserve"> it’s been </w:t>
            </w:r>
            <w:r w:rsidR="000D7CB4">
              <w:rPr>
                <w:rFonts w:ascii="Arial" w:eastAsia="Arial" w:hAnsi="Arial" w:cs="Arial"/>
                <w:sz w:val="24"/>
                <w:szCs w:val="24"/>
              </w:rPr>
              <w:t xml:space="preserve">delayed by </w:t>
            </w:r>
            <w:proofErr w:type="gramStart"/>
            <w:r w:rsidR="000D7CB4">
              <w:rPr>
                <w:rFonts w:ascii="Arial" w:eastAsia="Arial" w:hAnsi="Arial" w:cs="Arial"/>
                <w:sz w:val="24"/>
                <w:szCs w:val="24"/>
              </w:rPr>
              <w:t>COVID</w:t>
            </w:r>
            <w:proofErr w:type="gramEnd"/>
            <w:r w:rsidR="000D7CB4">
              <w:rPr>
                <w:rFonts w:ascii="Arial" w:eastAsia="Arial" w:hAnsi="Arial" w:cs="Arial"/>
                <w:sz w:val="24"/>
                <w:szCs w:val="24"/>
              </w:rPr>
              <w:t xml:space="preserve"> but timescale is </w:t>
            </w:r>
            <w:r w:rsidR="002C29FF">
              <w:rPr>
                <w:rFonts w:ascii="Arial" w:eastAsia="Arial" w:hAnsi="Arial" w:cs="Arial"/>
                <w:sz w:val="24"/>
                <w:szCs w:val="24"/>
              </w:rPr>
              <w:t xml:space="preserve">still quite </w:t>
            </w:r>
            <w:r w:rsidR="000D7CB4">
              <w:rPr>
                <w:rFonts w:ascii="Arial" w:eastAsia="Arial" w:hAnsi="Arial" w:cs="Arial"/>
                <w:sz w:val="24"/>
                <w:szCs w:val="24"/>
              </w:rPr>
              <w:t xml:space="preserve">short. </w:t>
            </w:r>
          </w:p>
          <w:p w14:paraId="6ED210F0" w14:textId="46034A78" w:rsidR="00400775" w:rsidRDefault="00400775" w:rsidP="00A10E58">
            <w:pPr>
              <w:jc w:val="both"/>
              <w:outlineLvl w:val="0"/>
              <w:rPr>
                <w:rFonts w:ascii="Arial" w:eastAsia="Arial" w:hAnsi="Arial" w:cs="Arial"/>
                <w:b/>
                <w:bCs/>
                <w:sz w:val="24"/>
                <w:szCs w:val="24"/>
              </w:rPr>
            </w:pPr>
            <w:r w:rsidRPr="00400775">
              <w:rPr>
                <w:rFonts w:ascii="Arial" w:eastAsia="Arial" w:hAnsi="Arial" w:cs="Arial"/>
                <w:b/>
                <w:bCs/>
                <w:sz w:val="24"/>
                <w:szCs w:val="24"/>
              </w:rPr>
              <w:t>Governance</w:t>
            </w:r>
            <w:r w:rsidR="004571E0">
              <w:rPr>
                <w:rFonts w:ascii="Arial" w:eastAsia="Arial" w:hAnsi="Arial" w:cs="Arial"/>
                <w:b/>
                <w:bCs/>
                <w:sz w:val="24"/>
                <w:szCs w:val="24"/>
              </w:rPr>
              <w:t xml:space="preserve"> and Risk</w:t>
            </w:r>
          </w:p>
          <w:p w14:paraId="49DE70DE" w14:textId="77777777" w:rsidR="00BC04A7" w:rsidRDefault="00BC04A7" w:rsidP="00BC04A7">
            <w:pPr>
              <w:jc w:val="both"/>
              <w:outlineLvl w:val="0"/>
              <w:rPr>
                <w:rFonts w:ascii="Arial" w:eastAsia="Arial" w:hAnsi="Arial" w:cs="Arial"/>
                <w:sz w:val="24"/>
                <w:szCs w:val="24"/>
              </w:rPr>
            </w:pPr>
            <w:r>
              <w:rPr>
                <w:rFonts w:ascii="Arial" w:eastAsia="Arial" w:hAnsi="Arial" w:cs="Arial"/>
                <w:sz w:val="24"/>
                <w:szCs w:val="24"/>
              </w:rPr>
              <w:t>No meeting has taken place however, t</w:t>
            </w:r>
            <w:r w:rsidR="004571E0" w:rsidRPr="00373EC7">
              <w:rPr>
                <w:rFonts w:ascii="Arial" w:eastAsia="Arial" w:hAnsi="Arial" w:cs="Arial"/>
                <w:sz w:val="24"/>
                <w:szCs w:val="24"/>
              </w:rPr>
              <w:t xml:space="preserve">he Chair of the </w:t>
            </w:r>
            <w:r w:rsidR="004571E0">
              <w:rPr>
                <w:rFonts w:ascii="Arial" w:eastAsia="Arial" w:hAnsi="Arial" w:cs="Arial"/>
                <w:sz w:val="24"/>
                <w:szCs w:val="24"/>
              </w:rPr>
              <w:t>Governance and Risk</w:t>
            </w:r>
            <w:r w:rsidR="004571E0" w:rsidRPr="00373EC7">
              <w:rPr>
                <w:rFonts w:ascii="Arial" w:eastAsia="Arial" w:hAnsi="Arial" w:cs="Arial"/>
                <w:sz w:val="24"/>
                <w:szCs w:val="24"/>
              </w:rPr>
              <w:t xml:space="preserve"> Committee gave the following verbal upda</w:t>
            </w:r>
            <w:r w:rsidR="004571E0">
              <w:rPr>
                <w:rFonts w:ascii="Arial" w:eastAsia="Arial" w:hAnsi="Arial" w:cs="Arial"/>
                <w:sz w:val="24"/>
                <w:szCs w:val="24"/>
              </w:rPr>
              <w:t>t</w:t>
            </w:r>
            <w:r w:rsidR="004571E0" w:rsidRPr="00373EC7">
              <w:rPr>
                <w:rFonts w:ascii="Arial" w:eastAsia="Arial" w:hAnsi="Arial" w:cs="Arial"/>
                <w:sz w:val="24"/>
                <w:szCs w:val="24"/>
              </w:rPr>
              <w:t>e</w:t>
            </w:r>
            <w:r>
              <w:rPr>
                <w:rFonts w:ascii="Arial" w:eastAsia="Arial" w:hAnsi="Arial" w:cs="Arial"/>
                <w:sz w:val="24"/>
                <w:szCs w:val="24"/>
              </w:rPr>
              <w:t>:</w:t>
            </w:r>
          </w:p>
          <w:p w14:paraId="1BE6671A" w14:textId="617985B6" w:rsidR="002C29FF" w:rsidRDefault="002C29FF" w:rsidP="00BC04A7">
            <w:pPr>
              <w:jc w:val="both"/>
              <w:outlineLvl w:val="0"/>
              <w:rPr>
                <w:rFonts w:ascii="Arial" w:eastAsia="Arial" w:hAnsi="Arial" w:cs="Arial"/>
                <w:sz w:val="24"/>
                <w:szCs w:val="24"/>
              </w:rPr>
            </w:pPr>
            <w:r w:rsidRPr="002C29FF">
              <w:rPr>
                <w:rFonts w:ascii="Arial" w:eastAsia="Arial" w:hAnsi="Arial" w:cs="Arial"/>
                <w:sz w:val="24"/>
                <w:szCs w:val="24"/>
              </w:rPr>
              <w:lastRenderedPageBreak/>
              <w:t>Agreed previously t</w:t>
            </w:r>
            <w:r w:rsidR="00670A07">
              <w:rPr>
                <w:rFonts w:ascii="Arial" w:eastAsia="Arial" w:hAnsi="Arial" w:cs="Arial"/>
                <w:sz w:val="24"/>
                <w:szCs w:val="24"/>
              </w:rPr>
              <w:t>hat the Board should review the Risk Register</w:t>
            </w:r>
            <w:r w:rsidR="004571E0" w:rsidRPr="002C29FF">
              <w:rPr>
                <w:rFonts w:ascii="Arial" w:eastAsia="Arial" w:hAnsi="Arial" w:cs="Arial"/>
                <w:sz w:val="24"/>
                <w:szCs w:val="24"/>
              </w:rPr>
              <w:t xml:space="preserve"> </w:t>
            </w:r>
            <w:r>
              <w:rPr>
                <w:rFonts w:ascii="Arial" w:eastAsia="Arial" w:hAnsi="Arial" w:cs="Arial"/>
                <w:sz w:val="24"/>
                <w:szCs w:val="24"/>
              </w:rPr>
              <w:t>prior to the AGM on 1</w:t>
            </w:r>
            <w:r w:rsidRPr="002C29FF">
              <w:rPr>
                <w:rFonts w:ascii="Arial" w:eastAsia="Arial" w:hAnsi="Arial" w:cs="Arial"/>
                <w:sz w:val="24"/>
                <w:szCs w:val="24"/>
                <w:vertAlign w:val="superscript"/>
              </w:rPr>
              <w:t>st</w:t>
            </w:r>
            <w:r>
              <w:rPr>
                <w:rFonts w:ascii="Arial" w:eastAsia="Arial" w:hAnsi="Arial" w:cs="Arial"/>
                <w:sz w:val="24"/>
                <w:szCs w:val="24"/>
              </w:rPr>
              <w:t xml:space="preserve"> October</w:t>
            </w:r>
            <w:r w:rsidR="00670A07">
              <w:rPr>
                <w:rFonts w:ascii="Arial" w:eastAsia="Arial" w:hAnsi="Arial" w:cs="Arial"/>
                <w:sz w:val="24"/>
                <w:szCs w:val="24"/>
              </w:rPr>
              <w:t>. At the last G&amp;R Committee there was certain actions for the management team to do in terms of updating the Risk Register. As</w:t>
            </w:r>
            <w:r w:rsidR="000F4675">
              <w:rPr>
                <w:rFonts w:ascii="Arial" w:eastAsia="Arial" w:hAnsi="Arial" w:cs="Arial"/>
                <w:sz w:val="24"/>
                <w:szCs w:val="24"/>
              </w:rPr>
              <w:t xml:space="preserve"> the committee</w:t>
            </w:r>
            <w:r w:rsidR="00670A07">
              <w:rPr>
                <w:rFonts w:ascii="Arial" w:eastAsia="Arial" w:hAnsi="Arial" w:cs="Arial"/>
                <w:sz w:val="24"/>
                <w:szCs w:val="24"/>
              </w:rPr>
              <w:t xml:space="preserve"> ha</w:t>
            </w:r>
            <w:r w:rsidR="000F4675">
              <w:rPr>
                <w:rFonts w:ascii="Arial" w:eastAsia="Arial" w:hAnsi="Arial" w:cs="Arial"/>
                <w:sz w:val="24"/>
                <w:szCs w:val="24"/>
              </w:rPr>
              <w:t>s</w:t>
            </w:r>
            <w:r w:rsidR="00670A07">
              <w:rPr>
                <w:rFonts w:ascii="Arial" w:eastAsia="Arial" w:hAnsi="Arial" w:cs="Arial"/>
                <w:sz w:val="24"/>
                <w:szCs w:val="24"/>
              </w:rPr>
              <w:t xml:space="preserve"> not had a further meeting to update the register, </w:t>
            </w:r>
            <w:r w:rsidR="00E47AF2">
              <w:rPr>
                <w:rFonts w:ascii="Arial" w:eastAsia="Arial" w:hAnsi="Arial" w:cs="Arial"/>
                <w:sz w:val="24"/>
                <w:szCs w:val="24"/>
              </w:rPr>
              <w:t>the Chair</w:t>
            </w:r>
            <w:r w:rsidR="00444EEE">
              <w:rPr>
                <w:rFonts w:ascii="Arial" w:eastAsia="Arial" w:hAnsi="Arial" w:cs="Arial"/>
                <w:sz w:val="24"/>
                <w:szCs w:val="24"/>
              </w:rPr>
              <w:t xml:space="preserve"> of the Committee</w:t>
            </w:r>
            <w:r w:rsidR="00670A07">
              <w:rPr>
                <w:rFonts w:ascii="Arial" w:eastAsia="Arial" w:hAnsi="Arial" w:cs="Arial"/>
                <w:sz w:val="24"/>
                <w:szCs w:val="24"/>
              </w:rPr>
              <w:t xml:space="preserve"> want</w:t>
            </w:r>
            <w:r w:rsidR="00E47AF2">
              <w:rPr>
                <w:rFonts w:ascii="Arial" w:eastAsia="Arial" w:hAnsi="Arial" w:cs="Arial"/>
                <w:sz w:val="24"/>
                <w:szCs w:val="24"/>
              </w:rPr>
              <w:t>ed</w:t>
            </w:r>
            <w:r w:rsidR="00670A07">
              <w:rPr>
                <w:rFonts w:ascii="Arial" w:eastAsia="Arial" w:hAnsi="Arial" w:cs="Arial"/>
                <w:sz w:val="24"/>
                <w:szCs w:val="24"/>
              </w:rPr>
              <w:t xml:space="preserve"> to offer Board members and G&amp;R Committee members </w:t>
            </w:r>
            <w:r>
              <w:rPr>
                <w:rFonts w:ascii="Arial" w:eastAsia="Arial" w:hAnsi="Arial" w:cs="Arial"/>
                <w:sz w:val="24"/>
                <w:szCs w:val="24"/>
              </w:rPr>
              <w:t>two alternatives</w:t>
            </w:r>
            <w:r w:rsidR="00670A07">
              <w:rPr>
                <w:rFonts w:ascii="Arial" w:eastAsia="Arial" w:hAnsi="Arial" w:cs="Arial"/>
                <w:sz w:val="24"/>
                <w:szCs w:val="24"/>
              </w:rPr>
              <w:t>. Options are:</w:t>
            </w:r>
          </w:p>
          <w:p w14:paraId="0399A342" w14:textId="14D7B4D5" w:rsidR="002C29FF" w:rsidRDefault="00670A07" w:rsidP="002C29FF">
            <w:pPr>
              <w:pStyle w:val="ListParagraph"/>
              <w:numPr>
                <w:ilvl w:val="0"/>
                <w:numId w:val="16"/>
              </w:numPr>
              <w:jc w:val="both"/>
              <w:outlineLvl w:val="0"/>
              <w:rPr>
                <w:rFonts w:ascii="Arial" w:eastAsia="Arial" w:hAnsi="Arial" w:cs="Arial"/>
                <w:sz w:val="24"/>
                <w:szCs w:val="24"/>
              </w:rPr>
            </w:pPr>
            <w:r>
              <w:rPr>
                <w:rFonts w:ascii="Arial" w:eastAsia="Arial" w:hAnsi="Arial" w:cs="Arial"/>
                <w:sz w:val="24"/>
                <w:szCs w:val="24"/>
              </w:rPr>
              <w:t>Bypass Committee and present the updated Risk Register direct to the Board</w:t>
            </w:r>
          </w:p>
          <w:p w14:paraId="015519ED" w14:textId="41001B3C" w:rsidR="00670A07" w:rsidRPr="00670A07" w:rsidRDefault="00670A07" w:rsidP="00670A07">
            <w:pPr>
              <w:pStyle w:val="ListParagraph"/>
              <w:numPr>
                <w:ilvl w:val="0"/>
                <w:numId w:val="16"/>
              </w:numPr>
              <w:jc w:val="both"/>
              <w:outlineLvl w:val="0"/>
              <w:rPr>
                <w:rFonts w:ascii="Arial" w:eastAsia="Arial" w:hAnsi="Arial" w:cs="Arial"/>
                <w:sz w:val="24"/>
                <w:szCs w:val="24"/>
              </w:rPr>
            </w:pPr>
            <w:r>
              <w:rPr>
                <w:rFonts w:ascii="Arial" w:eastAsia="Arial" w:hAnsi="Arial" w:cs="Arial"/>
                <w:sz w:val="24"/>
                <w:szCs w:val="24"/>
              </w:rPr>
              <w:t xml:space="preserve">Hold a G&amp;R meeting and review the risk register and then pass onto </w:t>
            </w:r>
            <w:r w:rsidR="00E83122">
              <w:rPr>
                <w:rFonts w:ascii="Arial" w:eastAsia="Arial" w:hAnsi="Arial" w:cs="Arial"/>
                <w:sz w:val="24"/>
                <w:szCs w:val="24"/>
              </w:rPr>
              <w:t>the B</w:t>
            </w:r>
            <w:r>
              <w:rPr>
                <w:rFonts w:ascii="Arial" w:eastAsia="Arial" w:hAnsi="Arial" w:cs="Arial"/>
                <w:sz w:val="24"/>
                <w:szCs w:val="24"/>
              </w:rPr>
              <w:t>oard</w:t>
            </w:r>
          </w:p>
          <w:p w14:paraId="7B660682" w14:textId="554DFB3E" w:rsidR="00670A07" w:rsidRDefault="00E83122" w:rsidP="00E83122">
            <w:pPr>
              <w:jc w:val="both"/>
              <w:outlineLvl w:val="0"/>
              <w:rPr>
                <w:rFonts w:ascii="Arial" w:eastAsia="Arial" w:hAnsi="Arial" w:cs="Arial"/>
                <w:sz w:val="24"/>
                <w:szCs w:val="24"/>
              </w:rPr>
            </w:pPr>
            <w:r>
              <w:rPr>
                <w:rFonts w:ascii="Arial" w:eastAsia="Arial" w:hAnsi="Arial" w:cs="Arial"/>
                <w:sz w:val="24"/>
                <w:szCs w:val="24"/>
              </w:rPr>
              <w:t>SB noted it depends how significant the amendments are</w:t>
            </w:r>
            <w:r w:rsidR="00E232CB">
              <w:rPr>
                <w:rFonts w:ascii="Arial" w:eastAsia="Arial" w:hAnsi="Arial" w:cs="Arial"/>
                <w:sz w:val="24"/>
                <w:szCs w:val="24"/>
              </w:rPr>
              <w:t>. I</w:t>
            </w:r>
            <w:r>
              <w:rPr>
                <w:rFonts w:ascii="Arial" w:eastAsia="Arial" w:hAnsi="Arial" w:cs="Arial"/>
                <w:sz w:val="24"/>
                <w:szCs w:val="24"/>
              </w:rPr>
              <w:t xml:space="preserve">f they are profound then the scrutiny of the </w:t>
            </w:r>
            <w:r w:rsidR="00E232CB">
              <w:rPr>
                <w:rFonts w:ascii="Arial" w:eastAsia="Arial" w:hAnsi="Arial" w:cs="Arial"/>
                <w:sz w:val="24"/>
                <w:szCs w:val="24"/>
              </w:rPr>
              <w:t>C</w:t>
            </w:r>
            <w:r>
              <w:rPr>
                <w:rFonts w:ascii="Arial" w:eastAsia="Arial" w:hAnsi="Arial" w:cs="Arial"/>
                <w:sz w:val="24"/>
                <w:szCs w:val="24"/>
              </w:rPr>
              <w:t xml:space="preserve">ommittee would be worthwhile and appropriate. If they are more </w:t>
            </w:r>
            <w:r w:rsidR="00BC04A7">
              <w:rPr>
                <w:rFonts w:ascii="Arial" w:eastAsia="Arial" w:hAnsi="Arial" w:cs="Arial"/>
                <w:sz w:val="24"/>
                <w:szCs w:val="24"/>
              </w:rPr>
              <w:t>form,</w:t>
            </w:r>
            <w:r>
              <w:rPr>
                <w:rFonts w:ascii="Arial" w:eastAsia="Arial" w:hAnsi="Arial" w:cs="Arial"/>
                <w:sz w:val="24"/>
                <w:szCs w:val="24"/>
              </w:rPr>
              <w:t xml:space="preserve"> th</w:t>
            </w:r>
            <w:r w:rsidR="00BC04A7">
              <w:rPr>
                <w:rFonts w:ascii="Arial" w:eastAsia="Arial" w:hAnsi="Arial" w:cs="Arial"/>
                <w:sz w:val="24"/>
                <w:szCs w:val="24"/>
              </w:rPr>
              <w:t>a</w:t>
            </w:r>
            <w:r>
              <w:rPr>
                <w:rFonts w:ascii="Arial" w:eastAsia="Arial" w:hAnsi="Arial" w:cs="Arial"/>
                <w:sz w:val="24"/>
                <w:szCs w:val="24"/>
              </w:rPr>
              <w:t xml:space="preserve">n substance then don’t spend time having a meeting and circulate straight to the </w:t>
            </w:r>
            <w:r w:rsidR="00E232CB">
              <w:rPr>
                <w:rFonts w:ascii="Arial" w:eastAsia="Arial" w:hAnsi="Arial" w:cs="Arial"/>
                <w:sz w:val="24"/>
                <w:szCs w:val="24"/>
              </w:rPr>
              <w:t>B</w:t>
            </w:r>
            <w:r>
              <w:rPr>
                <w:rFonts w:ascii="Arial" w:eastAsia="Arial" w:hAnsi="Arial" w:cs="Arial"/>
                <w:sz w:val="24"/>
                <w:szCs w:val="24"/>
              </w:rPr>
              <w:t>oard</w:t>
            </w:r>
            <w:r w:rsidR="00BC04A7">
              <w:rPr>
                <w:rFonts w:ascii="Arial" w:eastAsia="Arial" w:hAnsi="Arial" w:cs="Arial"/>
                <w:sz w:val="24"/>
                <w:szCs w:val="24"/>
              </w:rPr>
              <w:t>.</w:t>
            </w:r>
          </w:p>
          <w:p w14:paraId="6388A314" w14:textId="7BEB04A7" w:rsidR="00E83122" w:rsidRDefault="00E83122" w:rsidP="00E83122">
            <w:pPr>
              <w:jc w:val="both"/>
              <w:outlineLvl w:val="0"/>
              <w:rPr>
                <w:rFonts w:ascii="Arial" w:eastAsia="Arial" w:hAnsi="Arial" w:cs="Arial"/>
                <w:sz w:val="24"/>
                <w:szCs w:val="24"/>
              </w:rPr>
            </w:pPr>
            <w:r>
              <w:rPr>
                <w:rFonts w:ascii="Arial" w:eastAsia="Arial" w:hAnsi="Arial" w:cs="Arial"/>
                <w:sz w:val="24"/>
                <w:szCs w:val="24"/>
              </w:rPr>
              <w:t>AL advised there’s overlap in risks</w:t>
            </w:r>
            <w:r w:rsidR="00BC04A7">
              <w:rPr>
                <w:rFonts w:ascii="Arial" w:eastAsia="Arial" w:hAnsi="Arial" w:cs="Arial"/>
                <w:sz w:val="24"/>
                <w:szCs w:val="24"/>
              </w:rPr>
              <w:t xml:space="preserve">, </w:t>
            </w:r>
            <w:r>
              <w:rPr>
                <w:rFonts w:ascii="Arial" w:eastAsia="Arial" w:hAnsi="Arial" w:cs="Arial"/>
                <w:sz w:val="24"/>
                <w:szCs w:val="24"/>
              </w:rPr>
              <w:t xml:space="preserve">some could be combined and mitigating actions that should have reduced the resultant risk </w:t>
            </w:r>
            <w:r w:rsidR="00BC04A7">
              <w:rPr>
                <w:rFonts w:ascii="Arial" w:eastAsia="Arial" w:hAnsi="Arial" w:cs="Arial"/>
                <w:sz w:val="24"/>
                <w:szCs w:val="24"/>
              </w:rPr>
              <w:t>score,</w:t>
            </w:r>
            <w:r>
              <w:rPr>
                <w:rFonts w:ascii="Arial" w:eastAsia="Arial" w:hAnsi="Arial" w:cs="Arial"/>
                <w:sz w:val="24"/>
                <w:szCs w:val="24"/>
              </w:rPr>
              <w:t xml:space="preserve"> so the risk score was unnecessarily high. The Committee doesn’t believe any risks have been excluded and </w:t>
            </w:r>
            <w:r w:rsidR="00BC04A7">
              <w:rPr>
                <w:rFonts w:ascii="Arial" w:eastAsia="Arial" w:hAnsi="Arial" w:cs="Arial"/>
                <w:sz w:val="24"/>
                <w:szCs w:val="24"/>
              </w:rPr>
              <w:t xml:space="preserve">there </w:t>
            </w:r>
            <w:r>
              <w:rPr>
                <w:rFonts w:ascii="Arial" w:eastAsia="Arial" w:hAnsi="Arial" w:cs="Arial"/>
                <w:sz w:val="24"/>
                <w:szCs w:val="24"/>
              </w:rPr>
              <w:t>has been a lot of consideration of all the risks facing the organisation, it</w:t>
            </w:r>
            <w:r w:rsidR="00BC04A7">
              <w:rPr>
                <w:rFonts w:ascii="Arial" w:eastAsia="Arial" w:hAnsi="Arial" w:cs="Arial"/>
                <w:sz w:val="24"/>
                <w:szCs w:val="24"/>
              </w:rPr>
              <w:t xml:space="preserve"> is</w:t>
            </w:r>
            <w:r>
              <w:rPr>
                <w:rFonts w:ascii="Arial" w:eastAsia="Arial" w:hAnsi="Arial" w:cs="Arial"/>
                <w:sz w:val="24"/>
                <w:szCs w:val="24"/>
              </w:rPr>
              <w:t xml:space="preserve"> just a question of housekeeping and tidying up. </w:t>
            </w:r>
          </w:p>
          <w:p w14:paraId="7BE2465E" w14:textId="2BAC571C" w:rsidR="00E83122" w:rsidRDefault="00E83122" w:rsidP="00E83122">
            <w:pPr>
              <w:jc w:val="both"/>
              <w:outlineLvl w:val="0"/>
              <w:rPr>
                <w:rFonts w:ascii="Arial" w:eastAsia="Arial" w:hAnsi="Arial" w:cs="Arial"/>
                <w:sz w:val="24"/>
                <w:szCs w:val="24"/>
              </w:rPr>
            </w:pPr>
            <w:r>
              <w:rPr>
                <w:rFonts w:ascii="Arial" w:eastAsia="Arial" w:hAnsi="Arial" w:cs="Arial"/>
                <w:sz w:val="24"/>
                <w:szCs w:val="24"/>
              </w:rPr>
              <w:t xml:space="preserve">SB </w:t>
            </w:r>
            <w:r w:rsidR="00BC04A7">
              <w:rPr>
                <w:rFonts w:ascii="Arial" w:eastAsia="Arial" w:hAnsi="Arial" w:cs="Arial"/>
                <w:sz w:val="24"/>
                <w:szCs w:val="24"/>
              </w:rPr>
              <w:t xml:space="preserve">advised </w:t>
            </w:r>
            <w:r>
              <w:rPr>
                <w:rFonts w:ascii="Arial" w:eastAsia="Arial" w:hAnsi="Arial" w:cs="Arial"/>
                <w:sz w:val="24"/>
                <w:szCs w:val="24"/>
              </w:rPr>
              <w:t xml:space="preserve">from her part don’t trouble the committee and send straight to </w:t>
            </w:r>
            <w:r w:rsidR="00BD6FD3">
              <w:rPr>
                <w:rFonts w:ascii="Arial" w:eastAsia="Arial" w:hAnsi="Arial" w:cs="Arial"/>
                <w:sz w:val="24"/>
                <w:szCs w:val="24"/>
              </w:rPr>
              <w:t>the B</w:t>
            </w:r>
            <w:r>
              <w:rPr>
                <w:rFonts w:ascii="Arial" w:eastAsia="Arial" w:hAnsi="Arial" w:cs="Arial"/>
                <w:sz w:val="24"/>
                <w:szCs w:val="24"/>
              </w:rPr>
              <w:t>oard</w:t>
            </w:r>
            <w:r w:rsidR="00BC04A7">
              <w:rPr>
                <w:rFonts w:ascii="Arial" w:eastAsia="Arial" w:hAnsi="Arial" w:cs="Arial"/>
                <w:sz w:val="24"/>
                <w:szCs w:val="24"/>
              </w:rPr>
              <w:t>.</w:t>
            </w:r>
          </w:p>
          <w:p w14:paraId="7E4793D6" w14:textId="66D1586D" w:rsidR="00E83122" w:rsidRDefault="00E83122" w:rsidP="00E83122">
            <w:pPr>
              <w:jc w:val="both"/>
              <w:outlineLvl w:val="0"/>
              <w:rPr>
                <w:rFonts w:ascii="Arial" w:eastAsia="Arial" w:hAnsi="Arial" w:cs="Arial"/>
                <w:sz w:val="24"/>
                <w:szCs w:val="24"/>
              </w:rPr>
            </w:pPr>
            <w:r>
              <w:rPr>
                <w:rFonts w:ascii="Arial" w:eastAsia="Arial" w:hAnsi="Arial" w:cs="Arial"/>
                <w:sz w:val="24"/>
                <w:szCs w:val="24"/>
              </w:rPr>
              <w:t>SK noted she agrees with SB</w:t>
            </w:r>
            <w:r w:rsidR="00BC04A7">
              <w:rPr>
                <w:rFonts w:ascii="Arial" w:eastAsia="Arial" w:hAnsi="Arial" w:cs="Arial"/>
                <w:sz w:val="24"/>
                <w:szCs w:val="24"/>
              </w:rPr>
              <w:t>,</w:t>
            </w:r>
            <w:r>
              <w:rPr>
                <w:rFonts w:ascii="Arial" w:eastAsia="Arial" w:hAnsi="Arial" w:cs="Arial"/>
                <w:sz w:val="24"/>
                <w:szCs w:val="24"/>
              </w:rPr>
              <w:t xml:space="preserve"> from recollection it was housekeeping by </w:t>
            </w:r>
            <w:r w:rsidR="00BD6FD3">
              <w:rPr>
                <w:rFonts w:ascii="Arial" w:eastAsia="Arial" w:hAnsi="Arial" w:cs="Arial"/>
                <w:sz w:val="24"/>
                <w:szCs w:val="24"/>
              </w:rPr>
              <w:t xml:space="preserve">the </w:t>
            </w:r>
            <w:r>
              <w:rPr>
                <w:rFonts w:ascii="Arial" w:eastAsia="Arial" w:hAnsi="Arial" w:cs="Arial"/>
                <w:sz w:val="24"/>
                <w:szCs w:val="24"/>
              </w:rPr>
              <w:t>management team</w:t>
            </w:r>
            <w:r w:rsidR="00C15842">
              <w:rPr>
                <w:rFonts w:ascii="Arial" w:eastAsia="Arial" w:hAnsi="Arial" w:cs="Arial"/>
                <w:sz w:val="24"/>
                <w:szCs w:val="24"/>
              </w:rPr>
              <w:t>.</w:t>
            </w:r>
          </w:p>
          <w:p w14:paraId="75A556E0" w14:textId="434C7F6D" w:rsidR="00E83122" w:rsidRDefault="00C15842" w:rsidP="00E83122">
            <w:pPr>
              <w:jc w:val="both"/>
              <w:outlineLvl w:val="0"/>
              <w:rPr>
                <w:rFonts w:ascii="Arial" w:eastAsia="Arial" w:hAnsi="Arial" w:cs="Arial"/>
                <w:sz w:val="24"/>
                <w:szCs w:val="24"/>
              </w:rPr>
            </w:pPr>
            <w:r>
              <w:rPr>
                <w:rFonts w:ascii="Arial" w:eastAsia="Arial" w:hAnsi="Arial" w:cs="Arial"/>
                <w:sz w:val="24"/>
                <w:szCs w:val="24"/>
              </w:rPr>
              <w:t>The Chief Executi</w:t>
            </w:r>
            <w:r w:rsidR="00444EEE">
              <w:rPr>
                <w:rFonts w:ascii="Arial" w:eastAsia="Arial" w:hAnsi="Arial" w:cs="Arial"/>
                <w:sz w:val="24"/>
                <w:szCs w:val="24"/>
              </w:rPr>
              <w:t xml:space="preserve">ve </w:t>
            </w:r>
            <w:r w:rsidR="00E83122">
              <w:rPr>
                <w:rFonts w:ascii="Arial" w:eastAsia="Arial" w:hAnsi="Arial" w:cs="Arial"/>
                <w:sz w:val="24"/>
                <w:szCs w:val="24"/>
              </w:rPr>
              <w:t>agree</w:t>
            </w:r>
            <w:r w:rsidR="00BC04A7">
              <w:rPr>
                <w:rFonts w:ascii="Arial" w:eastAsia="Arial" w:hAnsi="Arial" w:cs="Arial"/>
                <w:sz w:val="24"/>
                <w:szCs w:val="24"/>
              </w:rPr>
              <w:t>d</w:t>
            </w:r>
            <w:r w:rsidR="00E83122">
              <w:rPr>
                <w:rFonts w:ascii="Arial" w:eastAsia="Arial" w:hAnsi="Arial" w:cs="Arial"/>
                <w:sz w:val="24"/>
                <w:szCs w:val="24"/>
              </w:rPr>
              <w:t xml:space="preserve"> with S</w:t>
            </w:r>
            <w:r w:rsidR="00444EEE">
              <w:rPr>
                <w:rFonts w:ascii="Arial" w:eastAsia="Arial" w:hAnsi="Arial" w:cs="Arial"/>
                <w:sz w:val="24"/>
                <w:szCs w:val="24"/>
              </w:rPr>
              <w:t>B</w:t>
            </w:r>
            <w:r w:rsidR="00E83122">
              <w:rPr>
                <w:rFonts w:ascii="Arial" w:eastAsia="Arial" w:hAnsi="Arial" w:cs="Arial"/>
                <w:sz w:val="24"/>
                <w:szCs w:val="24"/>
              </w:rPr>
              <w:t xml:space="preserve"> and S</w:t>
            </w:r>
            <w:r w:rsidR="00444EEE">
              <w:rPr>
                <w:rFonts w:ascii="Arial" w:eastAsia="Arial" w:hAnsi="Arial" w:cs="Arial"/>
                <w:sz w:val="24"/>
                <w:szCs w:val="24"/>
              </w:rPr>
              <w:t>K that the</w:t>
            </w:r>
            <w:r w:rsidR="00E83122">
              <w:rPr>
                <w:rFonts w:ascii="Arial" w:eastAsia="Arial" w:hAnsi="Arial" w:cs="Arial"/>
                <w:sz w:val="24"/>
                <w:szCs w:val="24"/>
              </w:rPr>
              <w:t xml:space="preserve"> m</w:t>
            </w:r>
            <w:r w:rsidR="00BC04A7">
              <w:rPr>
                <w:rFonts w:ascii="Arial" w:eastAsia="Arial" w:hAnsi="Arial" w:cs="Arial"/>
                <w:sz w:val="24"/>
                <w:szCs w:val="24"/>
              </w:rPr>
              <w:t>o</w:t>
            </w:r>
            <w:r w:rsidR="00E83122">
              <w:rPr>
                <w:rFonts w:ascii="Arial" w:eastAsia="Arial" w:hAnsi="Arial" w:cs="Arial"/>
                <w:sz w:val="24"/>
                <w:szCs w:val="24"/>
              </w:rPr>
              <w:t>st efficient way is to send straight to Board.</w:t>
            </w:r>
          </w:p>
          <w:p w14:paraId="0B367B9A" w14:textId="68C1440C" w:rsidR="00E83122" w:rsidRPr="00E83122" w:rsidRDefault="00E83122" w:rsidP="00E83122">
            <w:pPr>
              <w:jc w:val="both"/>
              <w:outlineLvl w:val="0"/>
              <w:rPr>
                <w:rFonts w:ascii="Arial" w:eastAsia="Arial" w:hAnsi="Arial" w:cs="Arial"/>
                <w:sz w:val="24"/>
                <w:szCs w:val="24"/>
              </w:rPr>
            </w:pPr>
            <w:r>
              <w:rPr>
                <w:rFonts w:ascii="Arial" w:eastAsia="Arial" w:hAnsi="Arial" w:cs="Arial"/>
                <w:sz w:val="24"/>
                <w:szCs w:val="24"/>
              </w:rPr>
              <w:t>T</w:t>
            </w:r>
            <w:r w:rsidR="007346D5">
              <w:rPr>
                <w:rFonts w:ascii="Arial" w:eastAsia="Arial" w:hAnsi="Arial" w:cs="Arial"/>
                <w:sz w:val="24"/>
                <w:szCs w:val="24"/>
              </w:rPr>
              <w:t>he Chair</w:t>
            </w:r>
            <w:r>
              <w:rPr>
                <w:rFonts w:ascii="Arial" w:eastAsia="Arial" w:hAnsi="Arial" w:cs="Arial"/>
                <w:sz w:val="24"/>
                <w:szCs w:val="24"/>
              </w:rPr>
              <w:t xml:space="preserve"> agree</w:t>
            </w:r>
            <w:r w:rsidR="00BC04A7">
              <w:rPr>
                <w:rFonts w:ascii="Arial" w:eastAsia="Arial" w:hAnsi="Arial" w:cs="Arial"/>
                <w:sz w:val="24"/>
                <w:szCs w:val="24"/>
              </w:rPr>
              <w:t>d</w:t>
            </w:r>
            <w:r>
              <w:rPr>
                <w:rFonts w:ascii="Arial" w:eastAsia="Arial" w:hAnsi="Arial" w:cs="Arial"/>
                <w:sz w:val="24"/>
                <w:szCs w:val="24"/>
              </w:rPr>
              <w:t xml:space="preserve">, </w:t>
            </w:r>
            <w:r w:rsidR="00BC04A7">
              <w:rPr>
                <w:rFonts w:ascii="Arial" w:eastAsia="Arial" w:hAnsi="Arial" w:cs="Arial"/>
                <w:sz w:val="24"/>
                <w:szCs w:val="24"/>
              </w:rPr>
              <w:t xml:space="preserve">asked for Risk Register be circulated ASAP and allow the Board a week to review. Send to </w:t>
            </w:r>
            <w:r w:rsidR="000F16B5">
              <w:rPr>
                <w:rFonts w:ascii="Arial" w:eastAsia="Arial" w:hAnsi="Arial" w:cs="Arial"/>
                <w:sz w:val="24"/>
                <w:szCs w:val="24"/>
              </w:rPr>
              <w:t>the Chair of the Committee</w:t>
            </w:r>
            <w:r w:rsidR="00BC04A7">
              <w:rPr>
                <w:rFonts w:ascii="Arial" w:eastAsia="Arial" w:hAnsi="Arial" w:cs="Arial"/>
                <w:sz w:val="24"/>
                <w:szCs w:val="24"/>
              </w:rPr>
              <w:t xml:space="preserve"> first to review then to the rest of the Board.  </w:t>
            </w:r>
          </w:p>
          <w:p w14:paraId="3A939560" w14:textId="187A9F94" w:rsidR="00400775" w:rsidRDefault="00400775" w:rsidP="00A10E58">
            <w:pPr>
              <w:jc w:val="both"/>
              <w:outlineLvl w:val="0"/>
              <w:rPr>
                <w:rFonts w:ascii="Arial" w:eastAsia="Arial" w:hAnsi="Arial" w:cs="Arial"/>
                <w:b/>
                <w:bCs/>
                <w:sz w:val="24"/>
                <w:szCs w:val="24"/>
              </w:rPr>
            </w:pPr>
            <w:r w:rsidRPr="00400775">
              <w:rPr>
                <w:rFonts w:ascii="Arial" w:eastAsia="Arial" w:hAnsi="Arial" w:cs="Arial"/>
                <w:b/>
                <w:bCs/>
                <w:sz w:val="24"/>
                <w:szCs w:val="24"/>
              </w:rPr>
              <w:t>HR</w:t>
            </w:r>
          </w:p>
          <w:p w14:paraId="380CB5F3" w14:textId="595C7D30" w:rsidR="00997ECF" w:rsidRDefault="00997ECF" w:rsidP="00997ECF">
            <w:pPr>
              <w:jc w:val="both"/>
              <w:outlineLvl w:val="0"/>
              <w:rPr>
                <w:rFonts w:ascii="Arial" w:eastAsia="Arial" w:hAnsi="Arial" w:cs="Arial"/>
                <w:sz w:val="24"/>
                <w:szCs w:val="24"/>
              </w:rPr>
            </w:pPr>
            <w:r w:rsidRPr="00373EC7">
              <w:rPr>
                <w:rFonts w:ascii="Arial" w:eastAsia="Arial" w:hAnsi="Arial" w:cs="Arial"/>
                <w:sz w:val="24"/>
                <w:szCs w:val="24"/>
              </w:rPr>
              <w:t xml:space="preserve">The Chair of the </w:t>
            </w:r>
            <w:r w:rsidR="00F50C96">
              <w:rPr>
                <w:rFonts w:ascii="Arial" w:eastAsia="Arial" w:hAnsi="Arial" w:cs="Arial"/>
                <w:sz w:val="24"/>
                <w:szCs w:val="24"/>
              </w:rPr>
              <w:t>HR</w:t>
            </w:r>
            <w:r w:rsidRPr="00373EC7">
              <w:rPr>
                <w:rFonts w:ascii="Arial" w:eastAsia="Arial" w:hAnsi="Arial" w:cs="Arial"/>
                <w:sz w:val="24"/>
                <w:szCs w:val="24"/>
              </w:rPr>
              <w:t xml:space="preserve"> Committee gave the following verbal upda</w:t>
            </w:r>
            <w:r>
              <w:rPr>
                <w:rFonts w:ascii="Arial" w:eastAsia="Arial" w:hAnsi="Arial" w:cs="Arial"/>
                <w:sz w:val="24"/>
                <w:szCs w:val="24"/>
              </w:rPr>
              <w:t>t</w:t>
            </w:r>
            <w:r w:rsidRPr="00373EC7">
              <w:rPr>
                <w:rFonts w:ascii="Arial" w:eastAsia="Arial" w:hAnsi="Arial" w:cs="Arial"/>
                <w:sz w:val="24"/>
                <w:szCs w:val="24"/>
              </w:rPr>
              <w:t>e</w:t>
            </w:r>
            <w:r>
              <w:rPr>
                <w:rFonts w:ascii="Arial" w:eastAsia="Arial" w:hAnsi="Arial" w:cs="Arial"/>
                <w:sz w:val="24"/>
                <w:szCs w:val="24"/>
              </w:rPr>
              <w:t xml:space="preserve"> of the meeting which took place face to face on 30</w:t>
            </w:r>
            <w:r w:rsidRPr="00997ECF">
              <w:rPr>
                <w:rFonts w:ascii="Arial" w:eastAsia="Arial" w:hAnsi="Arial" w:cs="Arial"/>
                <w:sz w:val="24"/>
                <w:szCs w:val="24"/>
                <w:vertAlign w:val="superscript"/>
              </w:rPr>
              <w:t>th</w:t>
            </w:r>
            <w:r>
              <w:rPr>
                <w:rFonts w:ascii="Arial" w:eastAsia="Arial" w:hAnsi="Arial" w:cs="Arial"/>
                <w:sz w:val="24"/>
                <w:szCs w:val="24"/>
              </w:rPr>
              <w:t xml:space="preserve"> July 2020</w:t>
            </w:r>
            <w:r w:rsidRPr="00373EC7">
              <w:rPr>
                <w:rFonts w:ascii="Arial" w:eastAsia="Arial" w:hAnsi="Arial" w:cs="Arial"/>
                <w:sz w:val="24"/>
                <w:szCs w:val="24"/>
              </w:rPr>
              <w:t>:</w:t>
            </w:r>
          </w:p>
          <w:p w14:paraId="68BD8C77" w14:textId="4C3B8BCE" w:rsidR="00794022" w:rsidRDefault="00794022" w:rsidP="00794022">
            <w:pPr>
              <w:pStyle w:val="ListParagraph"/>
              <w:numPr>
                <w:ilvl w:val="0"/>
                <w:numId w:val="17"/>
              </w:numPr>
              <w:jc w:val="both"/>
              <w:outlineLvl w:val="0"/>
              <w:rPr>
                <w:rFonts w:ascii="Arial" w:eastAsia="Arial" w:hAnsi="Arial" w:cs="Arial"/>
                <w:sz w:val="24"/>
                <w:szCs w:val="24"/>
              </w:rPr>
            </w:pPr>
            <w:r>
              <w:rPr>
                <w:rFonts w:ascii="Arial" w:eastAsia="Arial" w:hAnsi="Arial" w:cs="Arial"/>
                <w:sz w:val="24"/>
                <w:szCs w:val="24"/>
              </w:rPr>
              <w:t>Looked at effects on staff of lockdown and emerging from lockdown, informed by</w:t>
            </w:r>
            <w:r w:rsidR="00210EE3">
              <w:rPr>
                <w:rFonts w:ascii="Arial" w:eastAsia="Arial" w:hAnsi="Arial" w:cs="Arial"/>
                <w:sz w:val="24"/>
                <w:szCs w:val="24"/>
              </w:rPr>
              <w:t xml:space="preserve"> the Compliance Managers</w:t>
            </w:r>
            <w:r>
              <w:rPr>
                <w:rFonts w:ascii="Arial" w:eastAsia="Arial" w:hAnsi="Arial" w:cs="Arial"/>
                <w:sz w:val="24"/>
                <w:szCs w:val="24"/>
              </w:rPr>
              <w:t xml:space="preserve"> detailed written and verbal reports on this. Committees view</w:t>
            </w:r>
            <w:r w:rsidR="00E80DAC">
              <w:rPr>
                <w:rFonts w:ascii="Arial" w:eastAsia="Arial" w:hAnsi="Arial" w:cs="Arial"/>
                <w:sz w:val="24"/>
                <w:szCs w:val="24"/>
              </w:rPr>
              <w:t>,</w:t>
            </w:r>
            <w:r>
              <w:rPr>
                <w:rFonts w:ascii="Arial" w:eastAsia="Arial" w:hAnsi="Arial" w:cs="Arial"/>
                <w:sz w:val="24"/>
                <w:szCs w:val="24"/>
              </w:rPr>
              <w:t xml:space="preserve"> </w:t>
            </w:r>
            <w:r w:rsidR="00E80DAC">
              <w:rPr>
                <w:rFonts w:ascii="Arial" w:eastAsia="Arial" w:hAnsi="Arial" w:cs="Arial"/>
                <w:sz w:val="24"/>
                <w:szCs w:val="24"/>
              </w:rPr>
              <w:t>so far so good, the continued fazing in of additional services is underway.</w:t>
            </w:r>
          </w:p>
          <w:p w14:paraId="7553DCB4" w14:textId="236F30DC" w:rsidR="00E80DAC" w:rsidRDefault="00F13EAE" w:rsidP="00794022">
            <w:pPr>
              <w:pStyle w:val="ListParagraph"/>
              <w:numPr>
                <w:ilvl w:val="0"/>
                <w:numId w:val="17"/>
              </w:numPr>
              <w:jc w:val="both"/>
              <w:outlineLvl w:val="0"/>
              <w:rPr>
                <w:rFonts w:ascii="Arial" w:eastAsia="Arial" w:hAnsi="Arial" w:cs="Arial"/>
                <w:sz w:val="24"/>
                <w:szCs w:val="24"/>
              </w:rPr>
            </w:pPr>
            <w:r>
              <w:rPr>
                <w:rFonts w:ascii="Arial" w:eastAsia="Arial" w:hAnsi="Arial" w:cs="Arial"/>
                <w:sz w:val="24"/>
                <w:szCs w:val="24"/>
              </w:rPr>
              <w:t>Good u</w:t>
            </w:r>
            <w:r w:rsidR="00E80DAC">
              <w:rPr>
                <w:rFonts w:ascii="Arial" w:eastAsia="Arial" w:hAnsi="Arial" w:cs="Arial"/>
                <w:sz w:val="24"/>
                <w:szCs w:val="24"/>
              </w:rPr>
              <w:t xml:space="preserve">pdate </w:t>
            </w:r>
            <w:r>
              <w:rPr>
                <w:rFonts w:ascii="Arial" w:eastAsia="Arial" w:hAnsi="Arial" w:cs="Arial"/>
                <w:sz w:val="24"/>
                <w:szCs w:val="24"/>
              </w:rPr>
              <w:t>on</w:t>
            </w:r>
            <w:r w:rsidR="00E80DAC">
              <w:rPr>
                <w:rFonts w:ascii="Arial" w:eastAsia="Arial" w:hAnsi="Arial" w:cs="Arial"/>
                <w:sz w:val="24"/>
                <w:szCs w:val="24"/>
              </w:rPr>
              <w:t xml:space="preserve"> </w:t>
            </w:r>
            <w:r w:rsidR="00561539">
              <w:rPr>
                <w:rFonts w:ascii="Arial" w:eastAsia="Arial" w:hAnsi="Arial" w:cs="Arial"/>
                <w:sz w:val="24"/>
                <w:szCs w:val="24"/>
              </w:rPr>
              <w:t xml:space="preserve">the </w:t>
            </w:r>
            <w:r w:rsidR="00E80DAC">
              <w:rPr>
                <w:rFonts w:ascii="Arial" w:eastAsia="Arial" w:hAnsi="Arial" w:cs="Arial"/>
                <w:sz w:val="24"/>
                <w:szCs w:val="24"/>
              </w:rPr>
              <w:t>focus group that has been established to talk with staff about</w:t>
            </w:r>
            <w:r>
              <w:rPr>
                <w:rFonts w:ascii="Arial" w:eastAsia="Arial" w:hAnsi="Arial" w:cs="Arial"/>
                <w:sz w:val="24"/>
                <w:szCs w:val="24"/>
              </w:rPr>
              <w:t xml:space="preserve"> what we could do to</w:t>
            </w:r>
            <w:r w:rsidR="00E80DAC">
              <w:rPr>
                <w:rFonts w:ascii="Arial" w:eastAsia="Arial" w:hAnsi="Arial" w:cs="Arial"/>
                <w:sz w:val="24"/>
                <w:szCs w:val="24"/>
              </w:rPr>
              <w:t xml:space="preserve"> mak</w:t>
            </w:r>
            <w:r>
              <w:rPr>
                <w:rFonts w:ascii="Arial" w:eastAsia="Arial" w:hAnsi="Arial" w:cs="Arial"/>
                <w:sz w:val="24"/>
                <w:szCs w:val="24"/>
              </w:rPr>
              <w:t>e</w:t>
            </w:r>
            <w:r w:rsidR="00E80DAC">
              <w:rPr>
                <w:rFonts w:ascii="Arial" w:eastAsia="Arial" w:hAnsi="Arial" w:cs="Arial"/>
                <w:sz w:val="24"/>
                <w:szCs w:val="24"/>
              </w:rPr>
              <w:t xml:space="preserve"> their life’s better</w:t>
            </w:r>
            <w:r>
              <w:rPr>
                <w:rFonts w:ascii="Arial" w:eastAsia="Arial" w:hAnsi="Arial" w:cs="Arial"/>
                <w:sz w:val="24"/>
                <w:szCs w:val="24"/>
              </w:rPr>
              <w:t>. T</w:t>
            </w:r>
            <w:r w:rsidR="00E80DAC">
              <w:rPr>
                <w:rFonts w:ascii="Arial" w:eastAsia="Arial" w:hAnsi="Arial" w:cs="Arial"/>
                <w:sz w:val="24"/>
                <w:szCs w:val="24"/>
              </w:rPr>
              <w:t>his is a 2-month project</w:t>
            </w:r>
            <w:r>
              <w:rPr>
                <w:rFonts w:ascii="Arial" w:eastAsia="Arial" w:hAnsi="Arial" w:cs="Arial"/>
                <w:sz w:val="24"/>
                <w:szCs w:val="24"/>
              </w:rPr>
              <w:t xml:space="preserve"> and the appropriate amount of people have been recruited and </w:t>
            </w:r>
            <w:r w:rsidR="00B7093F">
              <w:rPr>
                <w:rFonts w:ascii="Arial" w:eastAsia="Arial" w:hAnsi="Arial" w:cs="Arial"/>
                <w:sz w:val="24"/>
                <w:szCs w:val="24"/>
              </w:rPr>
              <w:t>are</w:t>
            </w:r>
            <w:r>
              <w:rPr>
                <w:rFonts w:ascii="Arial" w:eastAsia="Arial" w:hAnsi="Arial" w:cs="Arial"/>
                <w:sz w:val="24"/>
                <w:szCs w:val="24"/>
              </w:rPr>
              <w:t xml:space="preserve"> participating.</w:t>
            </w:r>
          </w:p>
          <w:p w14:paraId="343874C2" w14:textId="7BB22549" w:rsidR="00794022" w:rsidRDefault="00E80DAC" w:rsidP="00794022">
            <w:pPr>
              <w:pStyle w:val="ListParagraph"/>
              <w:numPr>
                <w:ilvl w:val="0"/>
                <w:numId w:val="17"/>
              </w:numPr>
              <w:jc w:val="both"/>
              <w:outlineLvl w:val="0"/>
              <w:rPr>
                <w:rFonts w:ascii="Arial" w:eastAsia="Arial" w:hAnsi="Arial" w:cs="Arial"/>
                <w:sz w:val="24"/>
                <w:szCs w:val="24"/>
              </w:rPr>
            </w:pPr>
            <w:r>
              <w:rPr>
                <w:rFonts w:ascii="Arial" w:eastAsia="Arial" w:hAnsi="Arial" w:cs="Arial"/>
                <w:sz w:val="24"/>
                <w:szCs w:val="24"/>
              </w:rPr>
              <w:lastRenderedPageBreak/>
              <w:t>Cycle to work scheme</w:t>
            </w:r>
            <w:r w:rsidR="00F13EAE">
              <w:rPr>
                <w:rFonts w:ascii="Arial" w:eastAsia="Arial" w:hAnsi="Arial" w:cs="Arial"/>
                <w:sz w:val="24"/>
                <w:szCs w:val="24"/>
              </w:rPr>
              <w:t xml:space="preserve"> looked at in detail and </w:t>
            </w:r>
            <w:r>
              <w:rPr>
                <w:rFonts w:ascii="Arial" w:eastAsia="Arial" w:hAnsi="Arial" w:cs="Arial"/>
                <w:sz w:val="24"/>
                <w:szCs w:val="24"/>
              </w:rPr>
              <w:t>this has been descri</w:t>
            </w:r>
            <w:r w:rsidR="00561539">
              <w:rPr>
                <w:rFonts w:ascii="Arial" w:eastAsia="Arial" w:hAnsi="Arial" w:cs="Arial"/>
                <w:sz w:val="24"/>
                <w:szCs w:val="24"/>
              </w:rPr>
              <w:t>b</w:t>
            </w:r>
            <w:r>
              <w:rPr>
                <w:rFonts w:ascii="Arial" w:eastAsia="Arial" w:hAnsi="Arial" w:cs="Arial"/>
                <w:sz w:val="24"/>
                <w:szCs w:val="24"/>
              </w:rPr>
              <w:t xml:space="preserve">ed to staff in </w:t>
            </w:r>
            <w:r w:rsidR="00B7093F">
              <w:rPr>
                <w:rFonts w:ascii="Arial" w:eastAsia="Arial" w:hAnsi="Arial" w:cs="Arial"/>
                <w:sz w:val="24"/>
                <w:szCs w:val="24"/>
              </w:rPr>
              <w:t xml:space="preserve">the Chief Executive’s </w:t>
            </w:r>
            <w:r>
              <w:rPr>
                <w:rFonts w:ascii="Arial" w:eastAsia="Arial" w:hAnsi="Arial" w:cs="Arial"/>
                <w:sz w:val="24"/>
                <w:szCs w:val="24"/>
              </w:rPr>
              <w:t>bulletin email this morning.</w:t>
            </w:r>
          </w:p>
          <w:p w14:paraId="6343AEE6" w14:textId="01BF6848" w:rsidR="00E80DAC" w:rsidRDefault="00252D65" w:rsidP="00794022">
            <w:pPr>
              <w:pStyle w:val="ListParagraph"/>
              <w:numPr>
                <w:ilvl w:val="0"/>
                <w:numId w:val="17"/>
              </w:numPr>
              <w:jc w:val="both"/>
              <w:outlineLvl w:val="0"/>
              <w:rPr>
                <w:rFonts w:ascii="Arial" w:eastAsia="Arial" w:hAnsi="Arial" w:cs="Arial"/>
                <w:sz w:val="24"/>
                <w:szCs w:val="24"/>
              </w:rPr>
            </w:pPr>
            <w:r>
              <w:rPr>
                <w:rFonts w:ascii="Arial" w:eastAsia="Arial" w:hAnsi="Arial" w:cs="Arial"/>
                <w:sz w:val="24"/>
                <w:szCs w:val="24"/>
              </w:rPr>
              <w:t>Suffolk Libraries</w:t>
            </w:r>
            <w:r w:rsidR="00E80DAC">
              <w:rPr>
                <w:rFonts w:ascii="Arial" w:eastAsia="Arial" w:hAnsi="Arial" w:cs="Arial"/>
                <w:sz w:val="24"/>
                <w:szCs w:val="24"/>
              </w:rPr>
              <w:t xml:space="preserve"> started this year </w:t>
            </w:r>
            <w:r>
              <w:rPr>
                <w:rFonts w:ascii="Arial" w:eastAsia="Arial" w:hAnsi="Arial" w:cs="Arial"/>
                <w:sz w:val="24"/>
                <w:szCs w:val="24"/>
              </w:rPr>
              <w:t xml:space="preserve">with the ambition </w:t>
            </w:r>
            <w:r w:rsidR="00E80DAC">
              <w:rPr>
                <w:rFonts w:ascii="Arial" w:eastAsia="Arial" w:hAnsi="Arial" w:cs="Arial"/>
                <w:sz w:val="24"/>
                <w:szCs w:val="24"/>
              </w:rPr>
              <w:t>to view all staffing matters through the prism of a health and wellbeing</w:t>
            </w:r>
            <w:r w:rsidR="00561539">
              <w:rPr>
                <w:rFonts w:ascii="Arial" w:eastAsia="Arial" w:hAnsi="Arial" w:cs="Arial"/>
                <w:sz w:val="24"/>
                <w:szCs w:val="24"/>
              </w:rPr>
              <w:t>.</w:t>
            </w:r>
            <w:r w:rsidR="00E80DAC">
              <w:rPr>
                <w:rFonts w:ascii="Arial" w:eastAsia="Arial" w:hAnsi="Arial" w:cs="Arial"/>
                <w:sz w:val="24"/>
                <w:szCs w:val="24"/>
              </w:rPr>
              <w:t xml:space="preserve"> </w:t>
            </w:r>
            <w:r w:rsidR="00BB272E">
              <w:rPr>
                <w:rFonts w:ascii="Arial" w:eastAsia="Arial" w:hAnsi="Arial" w:cs="Arial"/>
                <w:sz w:val="24"/>
                <w:szCs w:val="24"/>
              </w:rPr>
              <w:t>L</w:t>
            </w:r>
            <w:r w:rsidR="00E80DAC">
              <w:rPr>
                <w:rFonts w:ascii="Arial" w:eastAsia="Arial" w:hAnsi="Arial" w:cs="Arial"/>
                <w:sz w:val="24"/>
                <w:szCs w:val="24"/>
              </w:rPr>
              <w:t xml:space="preserve">ooked at the training being undertaken and pleased </w:t>
            </w:r>
            <w:r w:rsidR="0056616F">
              <w:rPr>
                <w:rFonts w:ascii="Arial" w:eastAsia="Arial" w:hAnsi="Arial" w:cs="Arial"/>
                <w:sz w:val="24"/>
                <w:szCs w:val="24"/>
              </w:rPr>
              <w:t>to</w:t>
            </w:r>
            <w:r w:rsidR="00E80DAC">
              <w:rPr>
                <w:rFonts w:ascii="Arial" w:eastAsia="Arial" w:hAnsi="Arial" w:cs="Arial"/>
                <w:sz w:val="24"/>
                <w:szCs w:val="24"/>
              </w:rPr>
              <w:t xml:space="preserve"> see </w:t>
            </w:r>
            <w:r w:rsidR="000822AE">
              <w:rPr>
                <w:rFonts w:ascii="Arial" w:eastAsia="Arial" w:hAnsi="Arial" w:cs="Arial"/>
                <w:sz w:val="24"/>
                <w:szCs w:val="24"/>
              </w:rPr>
              <w:t>that the organisation</w:t>
            </w:r>
            <w:r w:rsidR="00E80DAC">
              <w:rPr>
                <w:rFonts w:ascii="Arial" w:eastAsia="Arial" w:hAnsi="Arial" w:cs="Arial"/>
                <w:sz w:val="24"/>
                <w:szCs w:val="24"/>
              </w:rPr>
              <w:t xml:space="preserve"> ha</w:t>
            </w:r>
            <w:r w:rsidR="000822AE">
              <w:rPr>
                <w:rFonts w:ascii="Arial" w:eastAsia="Arial" w:hAnsi="Arial" w:cs="Arial"/>
                <w:sz w:val="24"/>
                <w:szCs w:val="24"/>
              </w:rPr>
              <w:t>s</w:t>
            </w:r>
            <w:r w:rsidR="00E80DAC">
              <w:rPr>
                <w:rFonts w:ascii="Arial" w:eastAsia="Arial" w:hAnsi="Arial" w:cs="Arial"/>
                <w:sz w:val="24"/>
                <w:szCs w:val="24"/>
              </w:rPr>
              <w:t xml:space="preserve"> </w:t>
            </w:r>
            <w:r w:rsidR="000822AE">
              <w:rPr>
                <w:rFonts w:ascii="Arial" w:eastAsia="Arial" w:hAnsi="Arial" w:cs="Arial"/>
                <w:sz w:val="24"/>
                <w:szCs w:val="24"/>
              </w:rPr>
              <w:t xml:space="preserve">a </w:t>
            </w:r>
            <w:r w:rsidR="00E80DAC">
              <w:rPr>
                <w:rFonts w:ascii="Arial" w:eastAsia="Arial" w:hAnsi="Arial" w:cs="Arial"/>
                <w:sz w:val="24"/>
                <w:szCs w:val="24"/>
              </w:rPr>
              <w:t xml:space="preserve">new training option which is designed to promote mental health resilience. Great </w:t>
            </w:r>
            <w:r w:rsidR="000822AE">
              <w:rPr>
                <w:rFonts w:ascii="Arial" w:eastAsia="Arial" w:hAnsi="Arial" w:cs="Arial"/>
                <w:sz w:val="24"/>
                <w:szCs w:val="24"/>
              </w:rPr>
              <w:t>that Suffolk Libraries is</w:t>
            </w:r>
            <w:r w:rsidR="00E80DAC">
              <w:rPr>
                <w:rFonts w:ascii="Arial" w:eastAsia="Arial" w:hAnsi="Arial" w:cs="Arial"/>
                <w:sz w:val="24"/>
                <w:szCs w:val="24"/>
              </w:rPr>
              <w:t xml:space="preserve"> an organisation that takes its staff</w:t>
            </w:r>
            <w:r w:rsidR="000822AE">
              <w:rPr>
                <w:rFonts w:ascii="Arial" w:eastAsia="Arial" w:hAnsi="Arial" w:cs="Arial"/>
                <w:sz w:val="24"/>
                <w:szCs w:val="24"/>
              </w:rPr>
              <w:t>’</w:t>
            </w:r>
            <w:r w:rsidR="00E80DAC">
              <w:rPr>
                <w:rFonts w:ascii="Arial" w:eastAsia="Arial" w:hAnsi="Arial" w:cs="Arial"/>
                <w:sz w:val="24"/>
                <w:szCs w:val="24"/>
              </w:rPr>
              <w:t xml:space="preserve">s wellbeing so seriously. </w:t>
            </w:r>
          </w:p>
          <w:p w14:paraId="110BBFE7" w14:textId="35B6B040" w:rsidR="00BB272E" w:rsidRPr="00BB272E" w:rsidRDefault="000822AE" w:rsidP="00BB272E">
            <w:pPr>
              <w:jc w:val="both"/>
              <w:outlineLvl w:val="0"/>
              <w:rPr>
                <w:rFonts w:ascii="Arial" w:eastAsia="Arial" w:hAnsi="Arial" w:cs="Arial"/>
                <w:sz w:val="24"/>
                <w:szCs w:val="24"/>
              </w:rPr>
            </w:pPr>
            <w:r>
              <w:rPr>
                <w:rFonts w:ascii="Arial" w:eastAsia="Arial" w:hAnsi="Arial" w:cs="Arial"/>
                <w:sz w:val="24"/>
                <w:szCs w:val="24"/>
              </w:rPr>
              <w:t>The Chair</w:t>
            </w:r>
            <w:r w:rsidR="00BB272E">
              <w:rPr>
                <w:rFonts w:ascii="Arial" w:eastAsia="Arial" w:hAnsi="Arial" w:cs="Arial"/>
                <w:sz w:val="24"/>
                <w:szCs w:val="24"/>
              </w:rPr>
              <w:t xml:space="preserve"> noted </w:t>
            </w:r>
            <w:r w:rsidR="00F50C96">
              <w:rPr>
                <w:rFonts w:ascii="Arial" w:eastAsia="Arial" w:hAnsi="Arial" w:cs="Arial"/>
                <w:sz w:val="24"/>
                <w:szCs w:val="24"/>
              </w:rPr>
              <w:t xml:space="preserve">that it was a </w:t>
            </w:r>
            <w:r w:rsidR="00BB272E">
              <w:rPr>
                <w:rFonts w:ascii="Arial" w:eastAsia="Arial" w:hAnsi="Arial" w:cs="Arial"/>
                <w:sz w:val="24"/>
                <w:szCs w:val="24"/>
              </w:rPr>
              <w:t xml:space="preserve">very encouraging meeting and we seem to be an organisation positioning itself to lead by example. </w:t>
            </w:r>
          </w:p>
          <w:p w14:paraId="295B2CCC" w14:textId="0721D58F" w:rsidR="00400775" w:rsidRDefault="006A7C3A" w:rsidP="00A10E58">
            <w:pPr>
              <w:jc w:val="both"/>
              <w:outlineLvl w:val="0"/>
              <w:rPr>
                <w:rFonts w:ascii="Arial" w:eastAsia="Arial" w:hAnsi="Arial" w:cs="Arial"/>
                <w:b/>
                <w:bCs/>
                <w:sz w:val="24"/>
                <w:szCs w:val="24"/>
              </w:rPr>
            </w:pPr>
            <w:r w:rsidRPr="006A7C3A">
              <w:rPr>
                <w:rFonts w:ascii="Arial" w:eastAsia="Arial" w:hAnsi="Arial" w:cs="Arial"/>
                <w:b/>
                <w:bCs/>
                <w:sz w:val="24"/>
                <w:szCs w:val="24"/>
              </w:rPr>
              <w:t>Health and Safety</w:t>
            </w:r>
          </w:p>
          <w:p w14:paraId="5DAD6133" w14:textId="727EEF52" w:rsidR="00C77D78" w:rsidRDefault="00C77D78" w:rsidP="00C77D78">
            <w:pPr>
              <w:jc w:val="both"/>
              <w:outlineLvl w:val="0"/>
              <w:rPr>
                <w:rFonts w:ascii="Arial" w:eastAsia="Arial" w:hAnsi="Arial" w:cs="Arial"/>
                <w:sz w:val="24"/>
                <w:szCs w:val="24"/>
              </w:rPr>
            </w:pPr>
            <w:r w:rsidRPr="00373EC7">
              <w:rPr>
                <w:rFonts w:ascii="Arial" w:eastAsia="Arial" w:hAnsi="Arial" w:cs="Arial"/>
                <w:sz w:val="24"/>
                <w:szCs w:val="24"/>
              </w:rPr>
              <w:t xml:space="preserve">The Chair of the </w:t>
            </w:r>
            <w:r>
              <w:rPr>
                <w:rFonts w:ascii="Arial" w:eastAsia="Arial" w:hAnsi="Arial" w:cs="Arial"/>
                <w:sz w:val="24"/>
                <w:szCs w:val="24"/>
              </w:rPr>
              <w:t xml:space="preserve">Health and Safety </w:t>
            </w:r>
            <w:r w:rsidRPr="00373EC7">
              <w:rPr>
                <w:rFonts w:ascii="Arial" w:eastAsia="Arial" w:hAnsi="Arial" w:cs="Arial"/>
                <w:sz w:val="24"/>
                <w:szCs w:val="24"/>
              </w:rPr>
              <w:t>Committee gave the following verbal upda</w:t>
            </w:r>
            <w:r>
              <w:rPr>
                <w:rFonts w:ascii="Arial" w:eastAsia="Arial" w:hAnsi="Arial" w:cs="Arial"/>
                <w:sz w:val="24"/>
                <w:szCs w:val="24"/>
              </w:rPr>
              <w:t>t</w:t>
            </w:r>
            <w:r w:rsidRPr="00373EC7">
              <w:rPr>
                <w:rFonts w:ascii="Arial" w:eastAsia="Arial" w:hAnsi="Arial" w:cs="Arial"/>
                <w:sz w:val="24"/>
                <w:szCs w:val="24"/>
              </w:rPr>
              <w:t>e</w:t>
            </w:r>
            <w:r>
              <w:rPr>
                <w:rFonts w:ascii="Arial" w:eastAsia="Arial" w:hAnsi="Arial" w:cs="Arial"/>
                <w:sz w:val="24"/>
                <w:szCs w:val="24"/>
              </w:rPr>
              <w:t xml:space="preserve"> of the meeting which took place on </w:t>
            </w:r>
            <w:r w:rsidR="00997ECF">
              <w:rPr>
                <w:rFonts w:ascii="Arial" w:eastAsia="Arial" w:hAnsi="Arial" w:cs="Arial"/>
                <w:sz w:val="24"/>
                <w:szCs w:val="24"/>
              </w:rPr>
              <w:t>7</w:t>
            </w:r>
            <w:r w:rsidR="00997ECF" w:rsidRPr="00997ECF">
              <w:rPr>
                <w:rFonts w:ascii="Arial" w:eastAsia="Arial" w:hAnsi="Arial" w:cs="Arial"/>
                <w:sz w:val="24"/>
                <w:szCs w:val="24"/>
                <w:vertAlign w:val="superscript"/>
              </w:rPr>
              <w:t>th</w:t>
            </w:r>
            <w:r w:rsidR="00997ECF">
              <w:rPr>
                <w:rFonts w:ascii="Arial" w:eastAsia="Arial" w:hAnsi="Arial" w:cs="Arial"/>
                <w:sz w:val="24"/>
                <w:szCs w:val="24"/>
              </w:rPr>
              <w:t xml:space="preserve"> August</w:t>
            </w:r>
            <w:r>
              <w:rPr>
                <w:rFonts w:ascii="Arial" w:eastAsia="Arial" w:hAnsi="Arial" w:cs="Arial"/>
                <w:sz w:val="24"/>
                <w:szCs w:val="24"/>
              </w:rPr>
              <w:t xml:space="preserve"> 2020</w:t>
            </w:r>
            <w:r w:rsidRPr="00373EC7">
              <w:rPr>
                <w:rFonts w:ascii="Arial" w:eastAsia="Arial" w:hAnsi="Arial" w:cs="Arial"/>
                <w:sz w:val="24"/>
                <w:szCs w:val="24"/>
              </w:rPr>
              <w:t>:</w:t>
            </w:r>
          </w:p>
          <w:p w14:paraId="36A05F78" w14:textId="5CE085B7" w:rsidR="00886C6D" w:rsidRDefault="00886C6D" w:rsidP="00620B55">
            <w:pPr>
              <w:pStyle w:val="ListParagraph"/>
              <w:numPr>
                <w:ilvl w:val="0"/>
                <w:numId w:val="12"/>
              </w:numPr>
              <w:jc w:val="both"/>
              <w:outlineLvl w:val="0"/>
              <w:rPr>
                <w:rFonts w:ascii="Arial" w:eastAsia="Arial" w:hAnsi="Arial" w:cs="Arial"/>
                <w:sz w:val="24"/>
                <w:szCs w:val="24"/>
              </w:rPr>
            </w:pPr>
            <w:r>
              <w:rPr>
                <w:rFonts w:ascii="Arial" w:eastAsia="Arial" w:hAnsi="Arial" w:cs="Arial"/>
                <w:sz w:val="24"/>
                <w:szCs w:val="24"/>
              </w:rPr>
              <w:t>Focus was on</w:t>
            </w:r>
            <w:r w:rsidR="00DE3880">
              <w:rPr>
                <w:rFonts w:ascii="Arial" w:eastAsia="Arial" w:hAnsi="Arial" w:cs="Arial"/>
                <w:sz w:val="24"/>
                <w:szCs w:val="24"/>
              </w:rPr>
              <w:t xml:space="preserve"> </w:t>
            </w:r>
            <w:r>
              <w:rPr>
                <w:rFonts w:ascii="Arial" w:eastAsia="Arial" w:hAnsi="Arial" w:cs="Arial"/>
                <w:sz w:val="24"/>
                <w:szCs w:val="24"/>
              </w:rPr>
              <w:t>approach to COVID, protecting both staff and customers</w:t>
            </w:r>
            <w:r w:rsidR="009E2C2C">
              <w:rPr>
                <w:rFonts w:ascii="Arial" w:eastAsia="Arial" w:hAnsi="Arial" w:cs="Arial"/>
                <w:sz w:val="24"/>
                <w:szCs w:val="24"/>
              </w:rPr>
              <w:t>. I</w:t>
            </w:r>
            <w:r>
              <w:rPr>
                <w:rFonts w:ascii="Arial" w:eastAsia="Arial" w:hAnsi="Arial" w:cs="Arial"/>
                <w:sz w:val="24"/>
                <w:szCs w:val="24"/>
              </w:rPr>
              <w:t xml:space="preserve">ncluded the use of occupational health </w:t>
            </w:r>
            <w:r w:rsidR="009E2C2C">
              <w:rPr>
                <w:rFonts w:ascii="Arial" w:eastAsia="Arial" w:hAnsi="Arial" w:cs="Arial"/>
                <w:sz w:val="24"/>
                <w:szCs w:val="24"/>
              </w:rPr>
              <w:t>specialists</w:t>
            </w:r>
            <w:r>
              <w:rPr>
                <w:rFonts w:ascii="Arial" w:eastAsia="Arial" w:hAnsi="Arial" w:cs="Arial"/>
                <w:sz w:val="24"/>
                <w:szCs w:val="24"/>
              </w:rPr>
              <w:t xml:space="preserve"> for those that felt they were at higher risk/vulnerable.</w:t>
            </w:r>
          </w:p>
          <w:p w14:paraId="3CFBE048" w14:textId="72F9737D" w:rsidR="00886C6D" w:rsidRDefault="00886C6D" w:rsidP="00620B55">
            <w:pPr>
              <w:pStyle w:val="ListParagraph"/>
              <w:numPr>
                <w:ilvl w:val="0"/>
                <w:numId w:val="12"/>
              </w:numPr>
              <w:jc w:val="both"/>
              <w:outlineLvl w:val="0"/>
              <w:rPr>
                <w:rFonts w:ascii="Arial" w:eastAsia="Arial" w:hAnsi="Arial" w:cs="Arial"/>
                <w:sz w:val="24"/>
                <w:szCs w:val="24"/>
              </w:rPr>
            </w:pPr>
            <w:r>
              <w:rPr>
                <w:rFonts w:ascii="Arial" w:eastAsia="Arial" w:hAnsi="Arial" w:cs="Arial"/>
                <w:sz w:val="24"/>
                <w:szCs w:val="24"/>
              </w:rPr>
              <w:t>Staff wellbeing</w:t>
            </w:r>
            <w:r w:rsidR="009E2C2C">
              <w:rPr>
                <w:rFonts w:ascii="Arial" w:eastAsia="Arial" w:hAnsi="Arial" w:cs="Arial"/>
                <w:sz w:val="24"/>
                <w:szCs w:val="24"/>
              </w:rPr>
              <w:t xml:space="preserve">, </w:t>
            </w:r>
            <w:proofErr w:type="gramStart"/>
            <w:r w:rsidR="009E2C2C">
              <w:rPr>
                <w:rFonts w:ascii="Arial" w:eastAsia="Arial" w:hAnsi="Arial" w:cs="Arial"/>
                <w:sz w:val="24"/>
                <w:szCs w:val="24"/>
              </w:rPr>
              <w:t>there’s</w:t>
            </w:r>
            <w:proofErr w:type="gramEnd"/>
            <w:r w:rsidR="009E2C2C">
              <w:rPr>
                <w:rFonts w:ascii="Arial" w:eastAsia="Arial" w:hAnsi="Arial" w:cs="Arial"/>
                <w:sz w:val="24"/>
                <w:szCs w:val="24"/>
              </w:rPr>
              <w:t xml:space="preserve"> a </w:t>
            </w:r>
            <w:r>
              <w:rPr>
                <w:rFonts w:ascii="Arial" w:eastAsia="Arial" w:hAnsi="Arial" w:cs="Arial"/>
                <w:sz w:val="24"/>
                <w:szCs w:val="24"/>
              </w:rPr>
              <w:t xml:space="preserve">section on the intranet with a range of resources and support that people can look up for managing </w:t>
            </w:r>
            <w:r w:rsidR="00B139F2">
              <w:rPr>
                <w:rFonts w:ascii="Arial" w:eastAsia="Arial" w:hAnsi="Arial" w:cs="Arial"/>
                <w:sz w:val="24"/>
                <w:szCs w:val="24"/>
              </w:rPr>
              <w:t>staff’s</w:t>
            </w:r>
            <w:r>
              <w:rPr>
                <w:rFonts w:ascii="Arial" w:eastAsia="Arial" w:hAnsi="Arial" w:cs="Arial"/>
                <w:sz w:val="24"/>
                <w:szCs w:val="24"/>
              </w:rPr>
              <w:t xml:space="preserve"> particular needs. </w:t>
            </w:r>
          </w:p>
          <w:p w14:paraId="190BDEFA" w14:textId="3C9467C2" w:rsidR="00886C6D" w:rsidRPr="00886C6D" w:rsidRDefault="00886C6D" w:rsidP="00C15774">
            <w:pPr>
              <w:pStyle w:val="ListParagraph"/>
              <w:numPr>
                <w:ilvl w:val="0"/>
                <w:numId w:val="12"/>
              </w:numPr>
              <w:jc w:val="both"/>
              <w:outlineLvl w:val="0"/>
              <w:rPr>
                <w:rFonts w:ascii="Arial" w:eastAsia="Arial" w:hAnsi="Arial" w:cs="Arial"/>
                <w:sz w:val="24"/>
                <w:szCs w:val="24"/>
              </w:rPr>
            </w:pPr>
            <w:r w:rsidRPr="00886C6D">
              <w:rPr>
                <w:rFonts w:ascii="Arial" w:eastAsia="Arial" w:hAnsi="Arial" w:cs="Arial"/>
                <w:sz w:val="24"/>
                <w:szCs w:val="24"/>
              </w:rPr>
              <w:t>Risk assessments carried out in consultation with staff for each building, plus improved cleaning, social distancing measure</w:t>
            </w:r>
            <w:r w:rsidR="009E2C2C">
              <w:rPr>
                <w:rFonts w:ascii="Arial" w:eastAsia="Arial" w:hAnsi="Arial" w:cs="Arial"/>
                <w:sz w:val="24"/>
                <w:szCs w:val="24"/>
              </w:rPr>
              <w:t>s</w:t>
            </w:r>
            <w:r w:rsidRPr="00886C6D">
              <w:rPr>
                <w:rFonts w:ascii="Arial" w:eastAsia="Arial" w:hAnsi="Arial" w:cs="Arial"/>
                <w:sz w:val="24"/>
                <w:szCs w:val="24"/>
              </w:rPr>
              <w:t xml:space="preserve">, Perspex screens are in place, staff </w:t>
            </w:r>
            <w:r w:rsidR="009E2C2C">
              <w:rPr>
                <w:rFonts w:ascii="Arial" w:eastAsia="Arial" w:hAnsi="Arial" w:cs="Arial"/>
                <w:sz w:val="24"/>
                <w:szCs w:val="24"/>
              </w:rPr>
              <w:t xml:space="preserve">are </w:t>
            </w:r>
            <w:r w:rsidRPr="00886C6D">
              <w:rPr>
                <w:rFonts w:ascii="Arial" w:eastAsia="Arial" w:hAnsi="Arial" w:cs="Arial"/>
                <w:sz w:val="24"/>
                <w:szCs w:val="24"/>
              </w:rPr>
              <w:t>using face visors or mask</w:t>
            </w:r>
            <w:r w:rsidR="009E2C2C">
              <w:rPr>
                <w:rFonts w:ascii="Arial" w:eastAsia="Arial" w:hAnsi="Arial" w:cs="Arial"/>
                <w:sz w:val="24"/>
                <w:szCs w:val="24"/>
              </w:rPr>
              <w:t>s</w:t>
            </w:r>
            <w:r>
              <w:rPr>
                <w:rFonts w:ascii="Arial" w:eastAsia="Arial" w:hAnsi="Arial" w:cs="Arial"/>
                <w:sz w:val="24"/>
                <w:szCs w:val="24"/>
              </w:rPr>
              <w:t xml:space="preserve"> and b</w:t>
            </w:r>
            <w:r w:rsidRPr="00886C6D">
              <w:rPr>
                <w:rFonts w:ascii="Arial" w:eastAsia="Arial" w:hAnsi="Arial" w:cs="Arial"/>
                <w:sz w:val="24"/>
                <w:szCs w:val="24"/>
              </w:rPr>
              <w:t>ooks coming back to the library are quarantined for 72 hours</w:t>
            </w:r>
            <w:r w:rsidR="009E2C2C">
              <w:rPr>
                <w:rFonts w:ascii="Arial" w:eastAsia="Arial" w:hAnsi="Arial" w:cs="Arial"/>
                <w:sz w:val="24"/>
                <w:szCs w:val="24"/>
              </w:rPr>
              <w:t>.</w:t>
            </w:r>
          </w:p>
          <w:p w14:paraId="68823A1D" w14:textId="15B6DF21" w:rsidR="00886C6D" w:rsidRDefault="00886C6D" w:rsidP="00620B55">
            <w:pPr>
              <w:pStyle w:val="ListParagraph"/>
              <w:numPr>
                <w:ilvl w:val="0"/>
                <w:numId w:val="12"/>
              </w:numPr>
              <w:jc w:val="both"/>
              <w:outlineLvl w:val="0"/>
              <w:rPr>
                <w:rFonts w:ascii="Arial" w:eastAsia="Arial" w:hAnsi="Arial" w:cs="Arial"/>
                <w:sz w:val="24"/>
                <w:szCs w:val="24"/>
              </w:rPr>
            </w:pPr>
            <w:r>
              <w:rPr>
                <w:rFonts w:ascii="Arial" w:eastAsia="Arial" w:hAnsi="Arial" w:cs="Arial"/>
                <w:sz w:val="24"/>
                <w:szCs w:val="24"/>
              </w:rPr>
              <w:t>Had presentation of H&amp;S policy statement</w:t>
            </w:r>
            <w:r w:rsidR="009E2C2C">
              <w:rPr>
                <w:rFonts w:ascii="Arial" w:eastAsia="Arial" w:hAnsi="Arial" w:cs="Arial"/>
                <w:sz w:val="24"/>
                <w:szCs w:val="24"/>
              </w:rPr>
              <w:t>.</w:t>
            </w:r>
          </w:p>
          <w:p w14:paraId="7B386211" w14:textId="6CD2B350" w:rsidR="006A7C3A" w:rsidRDefault="00886C6D" w:rsidP="00886C6D">
            <w:pPr>
              <w:pStyle w:val="ListParagraph"/>
              <w:numPr>
                <w:ilvl w:val="0"/>
                <w:numId w:val="12"/>
              </w:numPr>
              <w:jc w:val="both"/>
              <w:outlineLvl w:val="0"/>
              <w:rPr>
                <w:rFonts w:ascii="Arial" w:eastAsia="Arial" w:hAnsi="Arial" w:cs="Arial"/>
                <w:sz w:val="24"/>
                <w:szCs w:val="24"/>
              </w:rPr>
            </w:pPr>
            <w:r w:rsidRPr="00886C6D">
              <w:rPr>
                <w:rFonts w:ascii="Arial" w:eastAsia="Arial" w:hAnsi="Arial" w:cs="Arial"/>
                <w:sz w:val="24"/>
                <w:szCs w:val="24"/>
              </w:rPr>
              <w:t>Staff training highlighted the inclusion of a psychological</w:t>
            </w:r>
            <w:r w:rsidR="00580BE9">
              <w:rPr>
                <w:rFonts w:ascii="Arial" w:eastAsia="Arial" w:hAnsi="Arial" w:cs="Arial"/>
                <w:sz w:val="24"/>
                <w:szCs w:val="24"/>
                <w:vertAlign w:val="superscript"/>
              </w:rPr>
              <w:t xml:space="preserve"> </w:t>
            </w:r>
            <w:r w:rsidR="00580BE9">
              <w:rPr>
                <w:rFonts w:ascii="Arial" w:eastAsia="Arial" w:hAnsi="Arial" w:cs="Arial"/>
                <w:sz w:val="24"/>
                <w:szCs w:val="24"/>
              </w:rPr>
              <w:t>first</w:t>
            </w:r>
            <w:r w:rsidRPr="00886C6D">
              <w:rPr>
                <w:rFonts w:ascii="Arial" w:eastAsia="Arial" w:hAnsi="Arial" w:cs="Arial"/>
                <w:sz w:val="24"/>
                <w:szCs w:val="24"/>
              </w:rPr>
              <w:t xml:space="preserve"> aid cours</w:t>
            </w:r>
            <w:r w:rsidR="00982BBE">
              <w:rPr>
                <w:rFonts w:ascii="Arial" w:eastAsia="Arial" w:hAnsi="Arial" w:cs="Arial"/>
                <w:sz w:val="24"/>
                <w:szCs w:val="24"/>
              </w:rPr>
              <w:t xml:space="preserve">e. This </w:t>
            </w:r>
            <w:r w:rsidR="00982BBE" w:rsidRPr="00886C6D">
              <w:rPr>
                <w:rFonts w:ascii="Arial" w:eastAsia="Arial" w:hAnsi="Arial" w:cs="Arial"/>
                <w:sz w:val="24"/>
                <w:szCs w:val="24"/>
              </w:rPr>
              <w:t>includes</w:t>
            </w:r>
            <w:r w:rsidRPr="00886C6D">
              <w:rPr>
                <w:rFonts w:ascii="Arial" w:eastAsia="Arial" w:hAnsi="Arial" w:cs="Arial"/>
                <w:sz w:val="24"/>
                <w:szCs w:val="24"/>
              </w:rPr>
              <w:t xml:space="preserve"> recognising people in distress and supporting mental health for managers and other member</w:t>
            </w:r>
            <w:r>
              <w:rPr>
                <w:rFonts w:ascii="Arial" w:eastAsia="Arial" w:hAnsi="Arial" w:cs="Arial"/>
                <w:sz w:val="24"/>
                <w:szCs w:val="24"/>
              </w:rPr>
              <w:t>s</w:t>
            </w:r>
            <w:r w:rsidRPr="00886C6D">
              <w:rPr>
                <w:rFonts w:ascii="Arial" w:eastAsia="Arial" w:hAnsi="Arial" w:cs="Arial"/>
                <w:sz w:val="24"/>
                <w:szCs w:val="24"/>
              </w:rPr>
              <w:t xml:space="preserve"> of staff.</w:t>
            </w:r>
          </w:p>
          <w:p w14:paraId="71C35C93" w14:textId="345D0150" w:rsidR="00FF66AF" w:rsidRDefault="00FF66AF" w:rsidP="00FF66AF">
            <w:pPr>
              <w:jc w:val="both"/>
              <w:outlineLvl w:val="0"/>
              <w:rPr>
                <w:rFonts w:ascii="Arial" w:eastAsia="Arial" w:hAnsi="Arial" w:cs="Arial"/>
                <w:sz w:val="24"/>
                <w:szCs w:val="24"/>
              </w:rPr>
            </w:pPr>
            <w:r>
              <w:rPr>
                <w:rFonts w:ascii="Arial" w:eastAsia="Arial" w:hAnsi="Arial" w:cs="Arial"/>
                <w:sz w:val="24"/>
                <w:szCs w:val="24"/>
              </w:rPr>
              <w:t>T</w:t>
            </w:r>
            <w:r w:rsidR="007346D5">
              <w:rPr>
                <w:rFonts w:ascii="Arial" w:eastAsia="Arial" w:hAnsi="Arial" w:cs="Arial"/>
                <w:sz w:val="24"/>
                <w:szCs w:val="24"/>
              </w:rPr>
              <w:t>he Chair</w:t>
            </w:r>
            <w:r>
              <w:rPr>
                <w:rFonts w:ascii="Arial" w:eastAsia="Arial" w:hAnsi="Arial" w:cs="Arial"/>
                <w:sz w:val="24"/>
                <w:szCs w:val="24"/>
              </w:rPr>
              <w:t xml:space="preserve"> </w:t>
            </w:r>
            <w:r w:rsidR="00982BBE">
              <w:rPr>
                <w:rFonts w:ascii="Arial" w:eastAsia="Arial" w:hAnsi="Arial" w:cs="Arial"/>
                <w:sz w:val="24"/>
                <w:szCs w:val="24"/>
              </w:rPr>
              <w:t xml:space="preserve">of the Committee </w:t>
            </w:r>
            <w:r>
              <w:rPr>
                <w:rFonts w:ascii="Arial" w:eastAsia="Arial" w:hAnsi="Arial" w:cs="Arial"/>
                <w:sz w:val="24"/>
                <w:szCs w:val="24"/>
              </w:rPr>
              <w:t xml:space="preserve">noted that </w:t>
            </w:r>
            <w:r w:rsidR="00982BBE">
              <w:rPr>
                <w:rFonts w:ascii="Arial" w:eastAsia="Arial" w:hAnsi="Arial" w:cs="Arial"/>
                <w:sz w:val="24"/>
                <w:szCs w:val="24"/>
              </w:rPr>
              <w:t xml:space="preserve">undertaking </w:t>
            </w:r>
            <w:r>
              <w:rPr>
                <w:rFonts w:ascii="Arial" w:eastAsia="Arial" w:hAnsi="Arial" w:cs="Arial"/>
                <w:sz w:val="24"/>
                <w:szCs w:val="24"/>
              </w:rPr>
              <w:t>44 risk assessments is</w:t>
            </w:r>
            <w:r w:rsidR="00982BBE">
              <w:rPr>
                <w:rFonts w:ascii="Arial" w:eastAsia="Arial" w:hAnsi="Arial" w:cs="Arial"/>
                <w:sz w:val="24"/>
                <w:szCs w:val="24"/>
              </w:rPr>
              <w:t xml:space="preserve"> a</w:t>
            </w:r>
            <w:r>
              <w:rPr>
                <w:rFonts w:ascii="Arial" w:eastAsia="Arial" w:hAnsi="Arial" w:cs="Arial"/>
                <w:sz w:val="24"/>
                <w:szCs w:val="24"/>
              </w:rPr>
              <w:t xml:space="preserve"> monumental </w:t>
            </w:r>
            <w:r w:rsidR="00982BBE">
              <w:rPr>
                <w:rFonts w:ascii="Arial" w:eastAsia="Arial" w:hAnsi="Arial" w:cs="Arial"/>
                <w:sz w:val="24"/>
                <w:szCs w:val="24"/>
              </w:rPr>
              <w:t xml:space="preserve">task. </w:t>
            </w:r>
            <w:r w:rsidR="00380F74">
              <w:rPr>
                <w:rFonts w:ascii="Arial" w:eastAsia="Arial" w:hAnsi="Arial" w:cs="Arial"/>
                <w:sz w:val="24"/>
                <w:szCs w:val="24"/>
              </w:rPr>
              <w:t>An</w:t>
            </w:r>
            <w:r>
              <w:rPr>
                <w:rFonts w:ascii="Arial" w:eastAsia="Arial" w:hAnsi="Arial" w:cs="Arial"/>
                <w:sz w:val="24"/>
                <w:szCs w:val="24"/>
              </w:rPr>
              <w:t xml:space="preserve"> amazing amount </w:t>
            </w:r>
            <w:r w:rsidR="00380F74">
              <w:rPr>
                <w:rFonts w:ascii="Arial" w:eastAsia="Arial" w:hAnsi="Arial" w:cs="Arial"/>
                <w:sz w:val="24"/>
                <w:szCs w:val="24"/>
              </w:rPr>
              <w:t xml:space="preserve">has been </w:t>
            </w:r>
            <w:r>
              <w:rPr>
                <w:rFonts w:ascii="Arial" w:eastAsia="Arial" w:hAnsi="Arial" w:cs="Arial"/>
                <w:sz w:val="24"/>
                <w:szCs w:val="24"/>
              </w:rPr>
              <w:t xml:space="preserve">achieved </w:t>
            </w:r>
            <w:r w:rsidR="00380F74">
              <w:rPr>
                <w:rFonts w:ascii="Arial" w:eastAsia="Arial" w:hAnsi="Arial" w:cs="Arial"/>
                <w:sz w:val="24"/>
                <w:szCs w:val="24"/>
              </w:rPr>
              <w:t xml:space="preserve">and the Committee wished to </w:t>
            </w:r>
            <w:r>
              <w:rPr>
                <w:rFonts w:ascii="Arial" w:eastAsia="Arial" w:hAnsi="Arial" w:cs="Arial"/>
                <w:sz w:val="24"/>
                <w:szCs w:val="24"/>
              </w:rPr>
              <w:t xml:space="preserve">communicate </w:t>
            </w:r>
            <w:r w:rsidR="00380F74">
              <w:rPr>
                <w:rFonts w:ascii="Arial" w:eastAsia="Arial" w:hAnsi="Arial" w:cs="Arial"/>
                <w:sz w:val="24"/>
                <w:szCs w:val="24"/>
              </w:rPr>
              <w:t xml:space="preserve">its </w:t>
            </w:r>
            <w:r>
              <w:rPr>
                <w:rFonts w:ascii="Arial" w:eastAsia="Arial" w:hAnsi="Arial" w:cs="Arial"/>
                <w:sz w:val="24"/>
                <w:szCs w:val="24"/>
              </w:rPr>
              <w:t xml:space="preserve">thanks to </w:t>
            </w:r>
            <w:r w:rsidR="00380F74">
              <w:rPr>
                <w:rFonts w:ascii="Arial" w:eastAsia="Arial" w:hAnsi="Arial" w:cs="Arial"/>
                <w:sz w:val="24"/>
                <w:szCs w:val="24"/>
              </w:rPr>
              <w:t xml:space="preserve">the Compliance </w:t>
            </w:r>
            <w:proofErr w:type="gramStart"/>
            <w:r w:rsidR="00380F74">
              <w:rPr>
                <w:rFonts w:ascii="Arial" w:eastAsia="Arial" w:hAnsi="Arial" w:cs="Arial"/>
                <w:sz w:val="24"/>
                <w:szCs w:val="24"/>
              </w:rPr>
              <w:t xml:space="preserve">Manager </w:t>
            </w:r>
            <w:r>
              <w:rPr>
                <w:rFonts w:ascii="Arial" w:eastAsia="Arial" w:hAnsi="Arial" w:cs="Arial"/>
                <w:sz w:val="24"/>
                <w:szCs w:val="24"/>
              </w:rPr>
              <w:t xml:space="preserve"> and</w:t>
            </w:r>
            <w:proofErr w:type="gramEnd"/>
            <w:r>
              <w:rPr>
                <w:rFonts w:ascii="Arial" w:eastAsia="Arial" w:hAnsi="Arial" w:cs="Arial"/>
                <w:sz w:val="24"/>
                <w:szCs w:val="24"/>
              </w:rPr>
              <w:t xml:space="preserve"> </w:t>
            </w:r>
            <w:r w:rsidR="00B54F63">
              <w:rPr>
                <w:rFonts w:ascii="Arial" w:eastAsia="Arial" w:hAnsi="Arial" w:cs="Arial"/>
                <w:sz w:val="24"/>
                <w:szCs w:val="24"/>
              </w:rPr>
              <w:t xml:space="preserve">his </w:t>
            </w:r>
            <w:r>
              <w:rPr>
                <w:rFonts w:ascii="Arial" w:eastAsia="Arial" w:hAnsi="Arial" w:cs="Arial"/>
                <w:sz w:val="24"/>
                <w:szCs w:val="24"/>
              </w:rPr>
              <w:t xml:space="preserve">team. </w:t>
            </w:r>
          </w:p>
          <w:p w14:paraId="3747C462" w14:textId="1CDF1B7A" w:rsidR="00FF66AF" w:rsidRPr="00FF66AF" w:rsidRDefault="00FF66AF" w:rsidP="00FF66AF">
            <w:pPr>
              <w:jc w:val="both"/>
              <w:outlineLvl w:val="0"/>
              <w:rPr>
                <w:rFonts w:ascii="Arial" w:eastAsia="Arial" w:hAnsi="Arial" w:cs="Arial"/>
                <w:sz w:val="24"/>
                <w:szCs w:val="24"/>
              </w:rPr>
            </w:pPr>
            <w:r>
              <w:rPr>
                <w:rFonts w:ascii="Arial" w:eastAsia="Arial" w:hAnsi="Arial" w:cs="Arial"/>
                <w:sz w:val="24"/>
                <w:szCs w:val="24"/>
              </w:rPr>
              <w:t xml:space="preserve">MW advised the last Perspex screens </w:t>
            </w:r>
            <w:proofErr w:type="gramStart"/>
            <w:r>
              <w:rPr>
                <w:rFonts w:ascii="Arial" w:eastAsia="Arial" w:hAnsi="Arial" w:cs="Arial"/>
                <w:sz w:val="24"/>
                <w:szCs w:val="24"/>
              </w:rPr>
              <w:t>have</w:t>
            </w:r>
            <w:proofErr w:type="gramEnd"/>
            <w:r>
              <w:rPr>
                <w:rFonts w:ascii="Arial" w:eastAsia="Arial" w:hAnsi="Arial" w:cs="Arial"/>
                <w:sz w:val="24"/>
                <w:szCs w:val="24"/>
              </w:rPr>
              <w:t xml:space="preserve"> been received into Ipswich and are being sent out. </w:t>
            </w:r>
          </w:p>
        </w:tc>
        <w:tc>
          <w:tcPr>
            <w:tcW w:w="1134" w:type="dxa"/>
            <w:vAlign w:val="center"/>
          </w:tcPr>
          <w:p w14:paraId="44D97AC0" w14:textId="77777777" w:rsidR="000B566E" w:rsidRDefault="000B566E" w:rsidP="001D1D57">
            <w:pPr>
              <w:jc w:val="both"/>
              <w:outlineLvl w:val="0"/>
              <w:rPr>
                <w:rFonts w:ascii="Arial" w:hAnsi="Arial" w:cs="Arial"/>
                <w:b/>
                <w:sz w:val="24"/>
                <w:szCs w:val="24"/>
              </w:rPr>
            </w:pPr>
            <w:r>
              <w:rPr>
                <w:rFonts w:ascii="Arial" w:hAnsi="Arial" w:cs="Arial"/>
                <w:b/>
                <w:sz w:val="24"/>
                <w:szCs w:val="24"/>
              </w:rPr>
              <w:lastRenderedPageBreak/>
              <w:t>TB</w:t>
            </w:r>
          </w:p>
          <w:p w14:paraId="4CA8E8C4" w14:textId="77777777" w:rsidR="000B566E" w:rsidRDefault="000B566E" w:rsidP="001D1D57">
            <w:pPr>
              <w:jc w:val="both"/>
              <w:outlineLvl w:val="0"/>
              <w:rPr>
                <w:rFonts w:ascii="Arial" w:hAnsi="Arial" w:cs="Arial"/>
                <w:b/>
                <w:sz w:val="24"/>
                <w:szCs w:val="24"/>
              </w:rPr>
            </w:pPr>
          </w:p>
          <w:p w14:paraId="3A3A0F3D" w14:textId="3F3A26DB" w:rsidR="000B566E" w:rsidRDefault="000B566E" w:rsidP="001D1D57">
            <w:pPr>
              <w:jc w:val="both"/>
              <w:outlineLvl w:val="0"/>
              <w:rPr>
                <w:rFonts w:ascii="Arial" w:hAnsi="Arial" w:cs="Arial"/>
                <w:b/>
                <w:sz w:val="24"/>
                <w:szCs w:val="24"/>
              </w:rPr>
            </w:pPr>
          </w:p>
          <w:p w14:paraId="34F16E76" w14:textId="17AF33DF" w:rsidR="0096306B" w:rsidRDefault="0096306B" w:rsidP="001D1D57">
            <w:pPr>
              <w:jc w:val="both"/>
              <w:outlineLvl w:val="0"/>
              <w:rPr>
                <w:rFonts w:ascii="Arial" w:hAnsi="Arial" w:cs="Arial"/>
                <w:b/>
                <w:sz w:val="24"/>
                <w:szCs w:val="24"/>
              </w:rPr>
            </w:pPr>
            <w:r>
              <w:rPr>
                <w:rFonts w:ascii="Arial" w:hAnsi="Arial" w:cs="Arial"/>
                <w:b/>
                <w:sz w:val="24"/>
                <w:szCs w:val="24"/>
              </w:rPr>
              <w:t>SK</w:t>
            </w:r>
          </w:p>
          <w:p w14:paraId="5AFEC7EC" w14:textId="75436570" w:rsidR="0096306B" w:rsidRDefault="0096306B" w:rsidP="001D1D57">
            <w:pPr>
              <w:jc w:val="both"/>
              <w:outlineLvl w:val="0"/>
              <w:rPr>
                <w:rFonts w:ascii="Arial" w:hAnsi="Arial" w:cs="Arial"/>
                <w:b/>
                <w:sz w:val="24"/>
                <w:szCs w:val="24"/>
              </w:rPr>
            </w:pPr>
          </w:p>
          <w:p w14:paraId="359767AF" w14:textId="0C7170EE" w:rsidR="0096306B" w:rsidRDefault="0096306B" w:rsidP="001D1D57">
            <w:pPr>
              <w:jc w:val="both"/>
              <w:outlineLvl w:val="0"/>
              <w:rPr>
                <w:rFonts w:ascii="Arial" w:hAnsi="Arial" w:cs="Arial"/>
                <w:b/>
                <w:sz w:val="24"/>
                <w:szCs w:val="24"/>
              </w:rPr>
            </w:pPr>
          </w:p>
          <w:p w14:paraId="77061175" w14:textId="3765B500" w:rsidR="0096306B" w:rsidRDefault="0096306B" w:rsidP="001D1D57">
            <w:pPr>
              <w:jc w:val="both"/>
              <w:outlineLvl w:val="0"/>
              <w:rPr>
                <w:rFonts w:ascii="Arial" w:hAnsi="Arial" w:cs="Arial"/>
                <w:b/>
                <w:sz w:val="24"/>
                <w:szCs w:val="24"/>
              </w:rPr>
            </w:pPr>
          </w:p>
          <w:p w14:paraId="53DD8350" w14:textId="74036462" w:rsidR="0096306B" w:rsidRDefault="0096306B" w:rsidP="001D1D57">
            <w:pPr>
              <w:jc w:val="both"/>
              <w:outlineLvl w:val="0"/>
              <w:rPr>
                <w:rFonts w:ascii="Arial" w:hAnsi="Arial" w:cs="Arial"/>
                <w:b/>
                <w:sz w:val="24"/>
                <w:szCs w:val="24"/>
              </w:rPr>
            </w:pPr>
          </w:p>
          <w:p w14:paraId="412EF904" w14:textId="4213DA35" w:rsidR="0096306B" w:rsidRDefault="0096306B" w:rsidP="001D1D57">
            <w:pPr>
              <w:jc w:val="both"/>
              <w:outlineLvl w:val="0"/>
              <w:rPr>
                <w:rFonts w:ascii="Arial" w:hAnsi="Arial" w:cs="Arial"/>
                <w:b/>
                <w:sz w:val="24"/>
                <w:szCs w:val="24"/>
              </w:rPr>
            </w:pPr>
          </w:p>
          <w:p w14:paraId="0EA6EF3C" w14:textId="35348B51" w:rsidR="0096306B" w:rsidRDefault="0096306B" w:rsidP="001D1D57">
            <w:pPr>
              <w:jc w:val="both"/>
              <w:outlineLvl w:val="0"/>
              <w:rPr>
                <w:rFonts w:ascii="Arial" w:hAnsi="Arial" w:cs="Arial"/>
                <w:b/>
                <w:sz w:val="24"/>
                <w:szCs w:val="24"/>
              </w:rPr>
            </w:pPr>
          </w:p>
          <w:p w14:paraId="3BD176F2" w14:textId="6DCCF78E" w:rsidR="0096306B" w:rsidRDefault="0096306B" w:rsidP="001D1D57">
            <w:pPr>
              <w:jc w:val="both"/>
              <w:outlineLvl w:val="0"/>
              <w:rPr>
                <w:rFonts w:ascii="Arial" w:hAnsi="Arial" w:cs="Arial"/>
                <w:b/>
                <w:sz w:val="24"/>
                <w:szCs w:val="24"/>
              </w:rPr>
            </w:pPr>
          </w:p>
          <w:p w14:paraId="6B41F406" w14:textId="5C3B8AAE" w:rsidR="0096306B" w:rsidRDefault="0096306B" w:rsidP="001D1D57">
            <w:pPr>
              <w:jc w:val="both"/>
              <w:outlineLvl w:val="0"/>
              <w:rPr>
                <w:rFonts w:ascii="Arial" w:hAnsi="Arial" w:cs="Arial"/>
                <w:b/>
                <w:sz w:val="24"/>
                <w:szCs w:val="24"/>
              </w:rPr>
            </w:pPr>
          </w:p>
          <w:p w14:paraId="734422D4" w14:textId="17F91541" w:rsidR="0096306B" w:rsidRDefault="0096306B" w:rsidP="001D1D57">
            <w:pPr>
              <w:jc w:val="both"/>
              <w:outlineLvl w:val="0"/>
              <w:rPr>
                <w:rFonts w:ascii="Arial" w:hAnsi="Arial" w:cs="Arial"/>
                <w:b/>
                <w:sz w:val="24"/>
                <w:szCs w:val="24"/>
              </w:rPr>
            </w:pPr>
          </w:p>
          <w:p w14:paraId="49B12A5E" w14:textId="2CB32421" w:rsidR="0096306B" w:rsidRDefault="0096306B" w:rsidP="001D1D57">
            <w:pPr>
              <w:jc w:val="both"/>
              <w:outlineLvl w:val="0"/>
              <w:rPr>
                <w:rFonts w:ascii="Arial" w:hAnsi="Arial" w:cs="Arial"/>
                <w:b/>
                <w:sz w:val="24"/>
                <w:szCs w:val="24"/>
              </w:rPr>
            </w:pPr>
          </w:p>
          <w:p w14:paraId="6F7DC081" w14:textId="464F0FBF" w:rsidR="0096306B" w:rsidRDefault="0096306B" w:rsidP="001D1D57">
            <w:pPr>
              <w:jc w:val="both"/>
              <w:outlineLvl w:val="0"/>
              <w:rPr>
                <w:rFonts w:ascii="Arial" w:hAnsi="Arial" w:cs="Arial"/>
                <w:b/>
                <w:sz w:val="24"/>
                <w:szCs w:val="24"/>
              </w:rPr>
            </w:pPr>
          </w:p>
          <w:p w14:paraId="621BE807" w14:textId="63A145FC" w:rsidR="0096306B" w:rsidRDefault="0096306B" w:rsidP="001D1D57">
            <w:pPr>
              <w:jc w:val="both"/>
              <w:outlineLvl w:val="0"/>
              <w:rPr>
                <w:rFonts w:ascii="Arial" w:hAnsi="Arial" w:cs="Arial"/>
                <w:b/>
                <w:sz w:val="24"/>
                <w:szCs w:val="24"/>
              </w:rPr>
            </w:pPr>
          </w:p>
          <w:p w14:paraId="3D06AE89" w14:textId="44629D61" w:rsidR="0096306B" w:rsidRDefault="0096306B" w:rsidP="001D1D57">
            <w:pPr>
              <w:jc w:val="both"/>
              <w:outlineLvl w:val="0"/>
              <w:rPr>
                <w:rFonts w:ascii="Arial" w:hAnsi="Arial" w:cs="Arial"/>
                <w:b/>
                <w:sz w:val="24"/>
                <w:szCs w:val="24"/>
              </w:rPr>
            </w:pPr>
          </w:p>
          <w:p w14:paraId="163C6363" w14:textId="25BD9BF1" w:rsidR="0096306B" w:rsidRDefault="0096306B" w:rsidP="001D1D57">
            <w:pPr>
              <w:jc w:val="both"/>
              <w:outlineLvl w:val="0"/>
              <w:rPr>
                <w:rFonts w:ascii="Arial" w:hAnsi="Arial" w:cs="Arial"/>
                <w:b/>
                <w:sz w:val="24"/>
                <w:szCs w:val="24"/>
              </w:rPr>
            </w:pPr>
          </w:p>
          <w:p w14:paraId="76143142" w14:textId="7FB2A077" w:rsidR="0096306B" w:rsidRDefault="0096306B" w:rsidP="001D1D57">
            <w:pPr>
              <w:jc w:val="both"/>
              <w:outlineLvl w:val="0"/>
              <w:rPr>
                <w:rFonts w:ascii="Arial" w:hAnsi="Arial" w:cs="Arial"/>
                <w:b/>
                <w:sz w:val="24"/>
                <w:szCs w:val="24"/>
              </w:rPr>
            </w:pPr>
          </w:p>
          <w:p w14:paraId="02C3003A" w14:textId="0DEC6274" w:rsidR="0096306B" w:rsidRDefault="0096306B" w:rsidP="001D1D57">
            <w:pPr>
              <w:jc w:val="both"/>
              <w:outlineLvl w:val="0"/>
              <w:rPr>
                <w:rFonts w:ascii="Arial" w:hAnsi="Arial" w:cs="Arial"/>
                <w:b/>
                <w:sz w:val="24"/>
                <w:szCs w:val="24"/>
              </w:rPr>
            </w:pPr>
          </w:p>
          <w:p w14:paraId="4089A428" w14:textId="7B6B5CDB" w:rsidR="0096306B" w:rsidRDefault="0096306B" w:rsidP="001D1D57">
            <w:pPr>
              <w:jc w:val="both"/>
              <w:outlineLvl w:val="0"/>
              <w:rPr>
                <w:rFonts w:ascii="Arial" w:hAnsi="Arial" w:cs="Arial"/>
                <w:b/>
                <w:sz w:val="24"/>
                <w:szCs w:val="24"/>
              </w:rPr>
            </w:pPr>
          </w:p>
          <w:p w14:paraId="60D644F4" w14:textId="1720272D" w:rsidR="0096306B" w:rsidRDefault="0096306B" w:rsidP="001D1D57">
            <w:pPr>
              <w:jc w:val="both"/>
              <w:outlineLvl w:val="0"/>
              <w:rPr>
                <w:rFonts w:ascii="Arial" w:hAnsi="Arial" w:cs="Arial"/>
                <w:b/>
                <w:sz w:val="24"/>
                <w:szCs w:val="24"/>
              </w:rPr>
            </w:pPr>
          </w:p>
          <w:p w14:paraId="478B975A" w14:textId="513A45C4" w:rsidR="0096306B" w:rsidRDefault="0096306B" w:rsidP="001D1D57">
            <w:pPr>
              <w:jc w:val="both"/>
              <w:outlineLvl w:val="0"/>
              <w:rPr>
                <w:rFonts w:ascii="Arial" w:hAnsi="Arial" w:cs="Arial"/>
                <w:b/>
                <w:sz w:val="24"/>
                <w:szCs w:val="24"/>
              </w:rPr>
            </w:pPr>
          </w:p>
          <w:p w14:paraId="43934386" w14:textId="039244EC" w:rsidR="0096306B" w:rsidRDefault="0096306B" w:rsidP="001D1D57">
            <w:pPr>
              <w:jc w:val="both"/>
              <w:outlineLvl w:val="0"/>
              <w:rPr>
                <w:rFonts w:ascii="Arial" w:hAnsi="Arial" w:cs="Arial"/>
                <w:b/>
                <w:sz w:val="24"/>
                <w:szCs w:val="24"/>
              </w:rPr>
            </w:pPr>
          </w:p>
          <w:p w14:paraId="1D6AD206" w14:textId="2608042D" w:rsidR="0096306B" w:rsidRDefault="0096306B" w:rsidP="001D1D57">
            <w:pPr>
              <w:jc w:val="both"/>
              <w:outlineLvl w:val="0"/>
              <w:rPr>
                <w:rFonts w:ascii="Arial" w:hAnsi="Arial" w:cs="Arial"/>
                <w:b/>
                <w:sz w:val="24"/>
                <w:szCs w:val="24"/>
              </w:rPr>
            </w:pPr>
          </w:p>
          <w:p w14:paraId="7F6684ED" w14:textId="1B0686B0" w:rsidR="0096306B" w:rsidRDefault="0096306B" w:rsidP="001D1D57">
            <w:pPr>
              <w:jc w:val="both"/>
              <w:outlineLvl w:val="0"/>
              <w:rPr>
                <w:rFonts w:ascii="Arial" w:hAnsi="Arial" w:cs="Arial"/>
                <w:b/>
                <w:sz w:val="24"/>
                <w:szCs w:val="24"/>
              </w:rPr>
            </w:pPr>
          </w:p>
          <w:p w14:paraId="6469DAE3" w14:textId="4BFF2535" w:rsidR="0096306B" w:rsidRDefault="0096306B" w:rsidP="001D1D57">
            <w:pPr>
              <w:jc w:val="both"/>
              <w:outlineLvl w:val="0"/>
              <w:rPr>
                <w:rFonts w:ascii="Arial" w:hAnsi="Arial" w:cs="Arial"/>
                <w:b/>
                <w:sz w:val="24"/>
                <w:szCs w:val="24"/>
              </w:rPr>
            </w:pPr>
          </w:p>
          <w:p w14:paraId="16434DEE" w14:textId="2F11579D" w:rsidR="0096306B" w:rsidRDefault="0096306B" w:rsidP="001D1D57">
            <w:pPr>
              <w:jc w:val="both"/>
              <w:outlineLvl w:val="0"/>
              <w:rPr>
                <w:rFonts w:ascii="Arial" w:hAnsi="Arial" w:cs="Arial"/>
                <w:b/>
                <w:sz w:val="24"/>
                <w:szCs w:val="24"/>
              </w:rPr>
            </w:pPr>
          </w:p>
          <w:p w14:paraId="475AE5B2" w14:textId="052AB855" w:rsidR="0096306B" w:rsidRDefault="0096306B" w:rsidP="001D1D57">
            <w:pPr>
              <w:jc w:val="both"/>
              <w:outlineLvl w:val="0"/>
              <w:rPr>
                <w:rFonts w:ascii="Arial" w:hAnsi="Arial" w:cs="Arial"/>
                <w:b/>
                <w:sz w:val="24"/>
                <w:szCs w:val="24"/>
              </w:rPr>
            </w:pPr>
          </w:p>
          <w:p w14:paraId="52EE401D" w14:textId="191E6AF5" w:rsidR="0096306B" w:rsidRDefault="0096306B" w:rsidP="001D1D57">
            <w:pPr>
              <w:jc w:val="both"/>
              <w:outlineLvl w:val="0"/>
              <w:rPr>
                <w:rFonts w:ascii="Arial" w:hAnsi="Arial" w:cs="Arial"/>
                <w:b/>
                <w:sz w:val="24"/>
                <w:szCs w:val="24"/>
              </w:rPr>
            </w:pPr>
          </w:p>
          <w:p w14:paraId="3EFA0B5A" w14:textId="19924713" w:rsidR="0096306B" w:rsidRDefault="0096306B" w:rsidP="001D1D57">
            <w:pPr>
              <w:jc w:val="both"/>
              <w:outlineLvl w:val="0"/>
              <w:rPr>
                <w:rFonts w:ascii="Arial" w:hAnsi="Arial" w:cs="Arial"/>
                <w:b/>
                <w:sz w:val="24"/>
                <w:szCs w:val="24"/>
              </w:rPr>
            </w:pPr>
          </w:p>
          <w:p w14:paraId="1BBD7367" w14:textId="4E01058B" w:rsidR="0096306B" w:rsidRDefault="0096306B" w:rsidP="001D1D57">
            <w:pPr>
              <w:jc w:val="both"/>
              <w:outlineLvl w:val="0"/>
              <w:rPr>
                <w:rFonts w:ascii="Arial" w:hAnsi="Arial" w:cs="Arial"/>
                <w:b/>
                <w:sz w:val="24"/>
                <w:szCs w:val="24"/>
              </w:rPr>
            </w:pPr>
          </w:p>
          <w:p w14:paraId="183E7825" w14:textId="2F93E455" w:rsidR="0096306B" w:rsidRDefault="0096306B" w:rsidP="001D1D57">
            <w:pPr>
              <w:jc w:val="both"/>
              <w:outlineLvl w:val="0"/>
              <w:rPr>
                <w:rFonts w:ascii="Arial" w:hAnsi="Arial" w:cs="Arial"/>
                <w:b/>
                <w:sz w:val="24"/>
                <w:szCs w:val="24"/>
              </w:rPr>
            </w:pPr>
          </w:p>
          <w:p w14:paraId="57AB4FE4" w14:textId="6224D4D0" w:rsidR="0096306B" w:rsidRDefault="0096306B" w:rsidP="001D1D57">
            <w:pPr>
              <w:jc w:val="both"/>
              <w:outlineLvl w:val="0"/>
              <w:rPr>
                <w:rFonts w:ascii="Arial" w:hAnsi="Arial" w:cs="Arial"/>
                <w:b/>
                <w:sz w:val="24"/>
                <w:szCs w:val="24"/>
              </w:rPr>
            </w:pPr>
          </w:p>
          <w:p w14:paraId="3A051A7C" w14:textId="70D5E89A" w:rsidR="0096306B" w:rsidRDefault="0096306B" w:rsidP="001D1D57">
            <w:pPr>
              <w:jc w:val="both"/>
              <w:outlineLvl w:val="0"/>
              <w:rPr>
                <w:rFonts w:ascii="Arial" w:hAnsi="Arial" w:cs="Arial"/>
                <w:b/>
                <w:sz w:val="24"/>
                <w:szCs w:val="24"/>
              </w:rPr>
            </w:pPr>
          </w:p>
          <w:p w14:paraId="594948D1" w14:textId="6B7B50EA" w:rsidR="0096306B" w:rsidRDefault="0096306B" w:rsidP="001D1D57">
            <w:pPr>
              <w:jc w:val="both"/>
              <w:outlineLvl w:val="0"/>
              <w:rPr>
                <w:rFonts w:ascii="Arial" w:hAnsi="Arial" w:cs="Arial"/>
                <w:b/>
                <w:sz w:val="24"/>
                <w:szCs w:val="24"/>
              </w:rPr>
            </w:pPr>
          </w:p>
          <w:p w14:paraId="74DC1CC9" w14:textId="3B494DEB" w:rsidR="0096306B" w:rsidRDefault="0096306B" w:rsidP="001D1D57">
            <w:pPr>
              <w:jc w:val="both"/>
              <w:outlineLvl w:val="0"/>
              <w:rPr>
                <w:rFonts w:ascii="Arial" w:hAnsi="Arial" w:cs="Arial"/>
                <w:b/>
                <w:sz w:val="24"/>
                <w:szCs w:val="24"/>
              </w:rPr>
            </w:pPr>
          </w:p>
          <w:p w14:paraId="063F16CD" w14:textId="3D5A7590" w:rsidR="0096306B" w:rsidRDefault="0096306B" w:rsidP="001D1D57">
            <w:pPr>
              <w:jc w:val="both"/>
              <w:outlineLvl w:val="0"/>
              <w:rPr>
                <w:rFonts w:ascii="Arial" w:hAnsi="Arial" w:cs="Arial"/>
                <w:b/>
                <w:sz w:val="24"/>
                <w:szCs w:val="24"/>
              </w:rPr>
            </w:pPr>
          </w:p>
          <w:p w14:paraId="26F22605" w14:textId="77777777" w:rsidR="0096306B" w:rsidRDefault="0096306B" w:rsidP="001D1D57">
            <w:pPr>
              <w:jc w:val="both"/>
              <w:outlineLvl w:val="0"/>
              <w:rPr>
                <w:rFonts w:ascii="Arial" w:hAnsi="Arial" w:cs="Arial"/>
                <w:b/>
                <w:sz w:val="24"/>
                <w:szCs w:val="24"/>
              </w:rPr>
            </w:pPr>
          </w:p>
          <w:p w14:paraId="16DD1F40" w14:textId="77777777" w:rsidR="0096306B" w:rsidRDefault="0096306B" w:rsidP="001D1D57">
            <w:pPr>
              <w:jc w:val="both"/>
              <w:outlineLvl w:val="0"/>
              <w:rPr>
                <w:rFonts w:ascii="Arial" w:hAnsi="Arial" w:cs="Arial"/>
                <w:b/>
                <w:sz w:val="24"/>
                <w:szCs w:val="24"/>
              </w:rPr>
            </w:pPr>
          </w:p>
          <w:p w14:paraId="2955A119" w14:textId="251D6F4B" w:rsidR="0096306B" w:rsidRDefault="0096306B" w:rsidP="001D1D57">
            <w:pPr>
              <w:jc w:val="both"/>
              <w:outlineLvl w:val="0"/>
              <w:rPr>
                <w:rFonts w:ascii="Arial" w:hAnsi="Arial" w:cs="Arial"/>
                <w:b/>
                <w:sz w:val="24"/>
                <w:szCs w:val="24"/>
              </w:rPr>
            </w:pPr>
            <w:r>
              <w:rPr>
                <w:rFonts w:ascii="Arial" w:hAnsi="Arial" w:cs="Arial"/>
                <w:b/>
                <w:sz w:val="24"/>
                <w:szCs w:val="24"/>
              </w:rPr>
              <w:t>AL</w:t>
            </w:r>
          </w:p>
          <w:p w14:paraId="78648154" w14:textId="77777777" w:rsidR="000B566E" w:rsidRDefault="000B566E" w:rsidP="001D1D57">
            <w:pPr>
              <w:jc w:val="both"/>
              <w:outlineLvl w:val="0"/>
              <w:rPr>
                <w:rFonts w:ascii="Arial" w:hAnsi="Arial" w:cs="Arial"/>
                <w:b/>
                <w:sz w:val="24"/>
                <w:szCs w:val="24"/>
              </w:rPr>
            </w:pPr>
          </w:p>
          <w:p w14:paraId="37967A56" w14:textId="2AA7AD6B" w:rsidR="000B566E" w:rsidRDefault="000B566E" w:rsidP="001D1D57">
            <w:pPr>
              <w:jc w:val="both"/>
              <w:outlineLvl w:val="0"/>
              <w:rPr>
                <w:rFonts w:ascii="Arial" w:hAnsi="Arial" w:cs="Arial"/>
                <w:b/>
                <w:sz w:val="24"/>
                <w:szCs w:val="24"/>
              </w:rPr>
            </w:pPr>
          </w:p>
          <w:p w14:paraId="7DB4AA53" w14:textId="16F724CC" w:rsidR="0096306B" w:rsidRDefault="0096306B" w:rsidP="001D1D57">
            <w:pPr>
              <w:jc w:val="both"/>
              <w:outlineLvl w:val="0"/>
              <w:rPr>
                <w:rFonts w:ascii="Arial" w:hAnsi="Arial" w:cs="Arial"/>
                <w:b/>
                <w:sz w:val="24"/>
                <w:szCs w:val="24"/>
              </w:rPr>
            </w:pPr>
          </w:p>
          <w:p w14:paraId="224B564A" w14:textId="32A94C75" w:rsidR="0096306B" w:rsidRDefault="0096306B" w:rsidP="001D1D57">
            <w:pPr>
              <w:jc w:val="both"/>
              <w:outlineLvl w:val="0"/>
              <w:rPr>
                <w:rFonts w:ascii="Arial" w:hAnsi="Arial" w:cs="Arial"/>
                <w:b/>
                <w:sz w:val="24"/>
                <w:szCs w:val="24"/>
              </w:rPr>
            </w:pPr>
          </w:p>
          <w:p w14:paraId="23E6F8A7" w14:textId="6EDDD178" w:rsidR="0096306B" w:rsidRDefault="0096306B" w:rsidP="001D1D57">
            <w:pPr>
              <w:jc w:val="both"/>
              <w:outlineLvl w:val="0"/>
              <w:rPr>
                <w:rFonts w:ascii="Arial" w:hAnsi="Arial" w:cs="Arial"/>
                <w:b/>
                <w:sz w:val="24"/>
                <w:szCs w:val="24"/>
              </w:rPr>
            </w:pPr>
          </w:p>
          <w:p w14:paraId="4EB9C847" w14:textId="484523FC" w:rsidR="0096306B" w:rsidRDefault="0096306B" w:rsidP="001D1D57">
            <w:pPr>
              <w:jc w:val="both"/>
              <w:outlineLvl w:val="0"/>
              <w:rPr>
                <w:rFonts w:ascii="Arial" w:hAnsi="Arial" w:cs="Arial"/>
                <w:b/>
                <w:sz w:val="24"/>
                <w:szCs w:val="24"/>
              </w:rPr>
            </w:pPr>
          </w:p>
          <w:p w14:paraId="1F824C5F" w14:textId="64B89979" w:rsidR="0096306B" w:rsidRDefault="0096306B" w:rsidP="001D1D57">
            <w:pPr>
              <w:jc w:val="both"/>
              <w:outlineLvl w:val="0"/>
              <w:rPr>
                <w:rFonts w:ascii="Arial" w:hAnsi="Arial" w:cs="Arial"/>
                <w:b/>
                <w:sz w:val="24"/>
                <w:szCs w:val="24"/>
              </w:rPr>
            </w:pPr>
          </w:p>
          <w:p w14:paraId="18E4A34E" w14:textId="1659B3D7" w:rsidR="0096306B" w:rsidRDefault="0096306B" w:rsidP="001D1D57">
            <w:pPr>
              <w:jc w:val="both"/>
              <w:outlineLvl w:val="0"/>
              <w:rPr>
                <w:rFonts w:ascii="Arial" w:hAnsi="Arial" w:cs="Arial"/>
                <w:b/>
                <w:sz w:val="24"/>
                <w:szCs w:val="24"/>
              </w:rPr>
            </w:pPr>
          </w:p>
          <w:p w14:paraId="0A55040B" w14:textId="7A88D1AA" w:rsidR="0096306B" w:rsidRDefault="0096306B" w:rsidP="001D1D57">
            <w:pPr>
              <w:jc w:val="both"/>
              <w:outlineLvl w:val="0"/>
              <w:rPr>
                <w:rFonts w:ascii="Arial" w:hAnsi="Arial" w:cs="Arial"/>
                <w:b/>
                <w:sz w:val="24"/>
                <w:szCs w:val="24"/>
              </w:rPr>
            </w:pPr>
          </w:p>
          <w:p w14:paraId="6DE06562" w14:textId="549E5FE7" w:rsidR="0096306B" w:rsidRDefault="0096306B" w:rsidP="001D1D57">
            <w:pPr>
              <w:jc w:val="both"/>
              <w:outlineLvl w:val="0"/>
              <w:rPr>
                <w:rFonts w:ascii="Arial" w:hAnsi="Arial" w:cs="Arial"/>
                <w:b/>
                <w:sz w:val="24"/>
                <w:szCs w:val="24"/>
              </w:rPr>
            </w:pPr>
          </w:p>
          <w:p w14:paraId="5AD21222" w14:textId="480E8DCC" w:rsidR="0096306B" w:rsidRDefault="0096306B" w:rsidP="001D1D57">
            <w:pPr>
              <w:jc w:val="both"/>
              <w:outlineLvl w:val="0"/>
              <w:rPr>
                <w:rFonts w:ascii="Arial" w:hAnsi="Arial" w:cs="Arial"/>
                <w:b/>
                <w:sz w:val="24"/>
                <w:szCs w:val="24"/>
              </w:rPr>
            </w:pPr>
          </w:p>
          <w:p w14:paraId="7162B714" w14:textId="731670A6" w:rsidR="0096306B" w:rsidRDefault="0096306B" w:rsidP="001D1D57">
            <w:pPr>
              <w:jc w:val="both"/>
              <w:outlineLvl w:val="0"/>
              <w:rPr>
                <w:rFonts w:ascii="Arial" w:hAnsi="Arial" w:cs="Arial"/>
                <w:b/>
                <w:sz w:val="24"/>
                <w:szCs w:val="24"/>
              </w:rPr>
            </w:pPr>
          </w:p>
          <w:p w14:paraId="3EEC9035" w14:textId="14651D7E" w:rsidR="0096306B" w:rsidRDefault="0096306B" w:rsidP="001D1D57">
            <w:pPr>
              <w:jc w:val="both"/>
              <w:outlineLvl w:val="0"/>
              <w:rPr>
                <w:rFonts w:ascii="Arial" w:hAnsi="Arial" w:cs="Arial"/>
                <w:b/>
                <w:sz w:val="24"/>
                <w:szCs w:val="24"/>
              </w:rPr>
            </w:pPr>
          </w:p>
          <w:p w14:paraId="06293542" w14:textId="75ECC737" w:rsidR="0096306B" w:rsidRDefault="0096306B" w:rsidP="001D1D57">
            <w:pPr>
              <w:jc w:val="both"/>
              <w:outlineLvl w:val="0"/>
              <w:rPr>
                <w:rFonts w:ascii="Arial" w:hAnsi="Arial" w:cs="Arial"/>
                <w:b/>
                <w:sz w:val="24"/>
                <w:szCs w:val="24"/>
              </w:rPr>
            </w:pPr>
          </w:p>
          <w:p w14:paraId="17A3898F" w14:textId="77E10119" w:rsidR="0096306B" w:rsidRDefault="0096306B" w:rsidP="001D1D57">
            <w:pPr>
              <w:jc w:val="both"/>
              <w:outlineLvl w:val="0"/>
              <w:rPr>
                <w:rFonts w:ascii="Arial" w:hAnsi="Arial" w:cs="Arial"/>
                <w:b/>
                <w:sz w:val="24"/>
                <w:szCs w:val="24"/>
              </w:rPr>
            </w:pPr>
          </w:p>
          <w:p w14:paraId="0DF4073C" w14:textId="65C632AE" w:rsidR="0096306B" w:rsidRDefault="0096306B" w:rsidP="001D1D57">
            <w:pPr>
              <w:jc w:val="both"/>
              <w:outlineLvl w:val="0"/>
              <w:rPr>
                <w:rFonts w:ascii="Arial" w:hAnsi="Arial" w:cs="Arial"/>
                <w:b/>
                <w:sz w:val="24"/>
                <w:szCs w:val="24"/>
              </w:rPr>
            </w:pPr>
          </w:p>
          <w:p w14:paraId="7F932BA7" w14:textId="4BFE9BD4" w:rsidR="0096306B" w:rsidRDefault="0096306B" w:rsidP="001D1D57">
            <w:pPr>
              <w:jc w:val="both"/>
              <w:outlineLvl w:val="0"/>
              <w:rPr>
                <w:rFonts w:ascii="Arial" w:hAnsi="Arial" w:cs="Arial"/>
                <w:b/>
                <w:sz w:val="24"/>
                <w:szCs w:val="24"/>
              </w:rPr>
            </w:pPr>
          </w:p>
          <w:p w14:paraId="01ACFF18" w14:textId="64C2DE7C" w:rsidR="0096306B" w:rsidRDefault="0096306B" w:rsidP="001D1D57">
            <w:pPr>
              <w:jc w:val="both"/>
              <w:outlineLvl w:val="0"/>
              <w:rPr>
                <w:rFonts w:ascii="Arial" w:hAnsi="Arial" w:cs="Arial"/>
                <w:b/>
                <w:sz w:val="24"/>
                <w:szCs w:val="24"/>
              </w:rPr>
            </w:pPr>
          </w:p>
          <w:p w14:paraId="22DE1FAE" w14:textId="3E721E84" w:rsidR="0096306B" w:rsidRDefault="0096306B" w:rsidP="001D1D57">
            <w:pPr>
              <w:jc w:val="both"/>
              <w:outlineLvl w:val="0"/>
              <w:rPr>
                <w:rFonts w:ascii="Arial" w:hAnsi="Arial" w:cs="Arial"/>
                <w:b/>
                <w:sz w:val="24"/>
                <w:szCs w:val="24"/>
              </w:rPr>
            </w:pPr>
          </w:p>
          <w:p w14:paraId="3B0992A8" w14:textId="794C15AA" w:rsidR="0096306B" w:rsidRDefault="0096306B" w:rsidP="001D1D57">
            <w:pPr>
              <w:jc w:val="both"/>
              <w:outlineLvl w:val="0"/>
              <w:rPr>
                <w:rFonts w:ascii="Arial" w:hAnsi="Arial" w:cs="Arial"/>
                <w:b/>
                <w:sz w:val="24"/>
                <w:szCs w:val="24"/>
              </w:rPr>
            </w:pPr>
          </w:p>
          <w:p w14:paraId="76E80467" w14:textId="3DFDE81E" w:rsidR="0096306B" w:rsidRDefault="0096306B" w:rsidP="001D1D57">
            <w:pPr>
              <w:jc w:val="both"/>
              <w:outlineLvl w:val="0"/>
              <w:rPr>
                <w:rFonts w:ascii="Arial" w:hAnsi="Arial" w:cs="Arial"/>
                <w:b/>
                <w:sz w:val="24"/>
                <w:szCs w:val="24"/>
              </w:rPr>
            </w:pPr>
          </w:p>
          <w:p w14:paraId="1832B3A3" w14:textId="6C223CE5" w:rsidR="0096306B" w:rsidRDefault="0096306B" w:rsidP="001D1D57">
            <w:pPr>
              <w:jc w:val="both"/>
              <w:outlineLvl w:val="0"/>
              <w:rPr>
                <w:rFonts w:ascii="Arial" w:hAnsi="Arial" w:cs="Arial"/>
                <w:b/>
                <w:sz w:val="24"/>
                <w:szCs w:val="24"/>
              </w:rPr>
            </w:pPr>
          </w:p>
          <w:p w14:paraId="7886FE5F" w14:textId="77777777" w:rsidR="0096306B" w:rsidRDefault="0096306B" w:rsidP="001D1D57">
            <w:pPr>
              <w:jc w:val="both"/>
              <w:outlineLvl w:val="0"/>
              <w:rPr>
                <w:rFonts w:ascii="Arial" w:hAnsi="Arial" w:cs="Arial"/>
                <w:b/>
                <w:sz w:val="24"/>
                <w:szCs w:val="24"/>
              </w:rPr>
            </w:pPr>
          </w:p>
          <w:p w14:paraId="0553F0F9" w14:textId="23C07DD2" w:rsidR="000B566E" w:rsidRDefault="0096306B" w:rsidP="001D1D57">
            <w:pPr>
              <w:jc w:val="both"/>
              <w:outlineLvl w:val="0"/>
              <w:rPr>
                <w:rFonts w:ascii="Arial" w:hAnsi="Arial" w:cs="Arial"/>
                <w:b/>
                <w:sz w:val="24"/>
                <w:szCs w:val="24"/>
              </w:rPr>
            </w:pPr>
            <w:r>
              <w:rPr>
                <w:rFonts w:ascii="Arial" w:hAnsi="Arial" w:cs="Arial"/>
                <w:b/>
                <w:sz w:val="24"/>
                <w:szCs w:val="24"/>
              </w:rPr>
              <w:t>SB</w:t>
            </w:r>
          </w:p>
          <w:p w14:paraId="20834263" w14:textId="77777777" w:rsidR="000B566E" w:rsidRDefault="000B566E" w:rsidP="001D1D57">
            <w:pPr>
              <w:jc w:val="both"/>
              <w:outlineLvl w:val="0"/>
              <w:rPr>
                <w:rFonts w:ascii="Arial" w:hAnsi="Arial" w:cs="Arial"/>
                <w:b/>
                <w:sz w:val="24"/>
                <w:szCs w:val="24"/>
              </w:rPr>
            </w:pPr>
          </w:p>
          <w:p w14:paraId="37B340CF" w14:textId="77777777" w:rsidR="000B566E" w:rsidRDefault="000B566E" w:rsidP="001D1D57">
            <w:pPr>
              <w:jc w:val="both"/>
              <w:outlineLvl w:val="0"/>
              <w:rPr>
                <w:rFonts w:ascii="Arial" w:hAnsi="Arial" w:cs="Arial"/>
                <w:b/>
                <w:sz w:val="24"/>
                <w:szCs w:val="24"/>
              </w:rPr>
            </w:pPr>
          </w:p>
          <w:p w14:paraId="4BF95821" w14:textId="6DD972FA" w:rsidR="000B566E" w:rsidRDefault="000B566E" w:rsidP="001D1D57">
            <w:pPr>
              <w:jc w:val="both"/>
              <w:outlineLvl w:val="0"/>
              <w:rPr>
                <w:rFonts w:ascii="Arial" w:hAnsi="Arial" w:cs="Arial"/>
                <w:b/>
                <w:sz w:val="24"/>
                <w:szCs w:val="24"/>
              </w:rPr>
            </w:pPr>
          </w:p>
          <w:p w14:paraId="4A1CD363" w14:textId="4EE64C77" w:rsidR="0096306B" w:rsidRDefault="0096306B" w:rsidP="001D1D57">
            <w:pPr>
              <w:jc w:val="both"/>
              <w:outlineLvl w:val="0"/>
              <w:rPr>
                <w:rFonts w:ascii="Arial" w:hAnsi="Arial" w:cs="Arial"/>
                <w:b/>
                <w:sz w:val="24"/>
                <w:szCs w:val="24"/>
              </w:rPr>
            </w:pPr>
          </w:p>
          <w:p w14:paraId="7410405A" w14:textId="2E81B5B5" w:rsidR="0096306B" w:rsidRDefault="0096306B" w:rsidP="001D1D57">
            <w:pPr>
              <w:jc w:val="both"/>
              <w:outlineLvl w:val="0"/>
              <w:rPr>
                <w:rFonts w:ascii="Arial" w:hAnsi="Arial" w:cs="Arial"/>
                <w:b/>
                <w:sz w:val="24"/>
                <w:szCs w:val="24"/>
              </w:rPr>
            </w:pPr>
          </w:p>
          <w:p w14:paraId="4124A1B8" w14:textId="355CD5D4" w:rsidR="0096306B" w:rsidRDefault="0096306B" w:rsidP="001D1D57">
            <w:pPr>
              <w:jc w:val="both"/>
              <w:outlineLvl w:val="0"/>
              <w:rPr>
                <w:rFonts w:ascii="Arial" w:hAnsi="Arial" w:cs="Arial"/>
                <w:b/>
                <w:sz w:val="24"/>
                <w:szCs w:val="24"/>
              </w:rPr>
            </w:pPr>
          </w:p>
          <w:p w14:paraId="4583F284" w14:textId="71FB9D3F" w:rsidR="0096306B" w:rsidRDefault="0096306B" w:rsidP="001D1D57">
            <w:pPr>
              <w:jc w:val="both"/>
              <w:outlineLvl w:val="0"/>
              <w:rPr>
                <w:rFonts w:ascii="Arial" w:hAnsi="Arial" w:cs="Arial"/>
                <w:b/>
                <w:sz w:val="24"/>
                <w:szCs w:val="24"/>
              </w:rPr>
            </w:pPr>
          </w:p>
          <w:p w14:paraId="5CCC7E49" w14:textId="2C158EDD" w:rsidR="0096306B" w:rsidRDefault="0096306B" w:rsidP="001D1D57">
            <w:pPr>
              <w:jc w:val="both"/>
              <w:outlineLvl w:val="0"/>
              <w:rPr>
                <w:rFonts w:ascii="Arial" w:hAnsi="Arial" w:cs="Arial"/>
                <w:b/>
                <w:sz w:val="24"/>
                <w:szCs w:val="24"/>
              </w:rPr>
            </w:pPr>
          </w:p>
          <w:p w14:paraId="52166DAE" w14:textId="417A8B4C" w:rsidR="0096306B" w:rsidRDefault="0096306B" w:rsidP="001D1D57">
            <w:pPr>
              <w:jc w:val="both"/>
              <w:outlineLvl w:val="0"/>
              <w:rPr>
                <w:rFonts w:ascii="Arial" w:hAnsi="Arial" w:cs="Arial"/>
                <w:b/>
                <w:sz w:val="24"/>
                <w:szCs w:val="24"/>
              </w:rPr>
            </w:pPr>
          </w:p>
          <w:p w14:paraId="153EA958" w14:textId="1FF35A6E" w:rsidR="0096306B" w:rsidRDefault="0096306B" w:rsidP="001D1D57">
            <w:pPr>
              <w:jc w:val="both"/>
              <w:outlineLvl w:val="0"/>
              <w:rPr>
                <w:rFonts w:ascii="Arial" w:hAnsi="Arial" w:cs="Arial"/>
                <w:b/>
                <w:sz w:val="24"/>
                <w:szCs w:val="24"/>
              </w:rPr>
            </w:pPr>
          </w:p>
          <w:p w14:paraId="09E98D5B" w14:textId="5FE095FA" w:rsidR="0096306B" w:rsidRDefault="0096306B" w:rsidP="001D1D57">
            <w:pPr>
              <w:jc w:val="both"/>
              <w:outlineLvl w:val="0"/>
              <w:rPr>
                <w:rFonts w:ascii="Arial" w:hAnsi="Arial" w:cs="Arial"/>
                <w:b/>
                <w:sz w:val="24"/>
                <w:szCs w:val="24"/>
              </w:rPr>
            </w:pPr>
          </w:p>
          <w:p w14:paraId="45E68152" w14:textId="77777777" w:rsidR="0096306B" w:rsidRDefault="0096306B" w:rsidP="001D1D57">
            <w:pPr>
              <w:jc w:val="both"/>
              <w:outlineLvl w:val="0"/>
              <w:rPr>
                <w:rFonts w:ascii="Arial" w:hAnsi="Arial" w:cs="Arial"/>
                <w:b/>
                <w:sz w:val="24"/>
                <w:szCs w:val="24"/>
              </w:rPr>
            </w:pPr>
          </w:p>
          <w:p w14:paraId="780DBE7F" w14:textId="77777777" w:rsidR="000B566E" w:rsidRDefault="000B566E" w:rsidP="001D1D57">
            <w:pPr>
              <w:jc w:val="both"/>
              <w:outlineLvl w:val="0"/>
              <w:rPr>
                <w:rFonts w:ascii="Arial" w:hAnsi="Arial" w:cs="Arial"/>
                <w:b/>
                <w:sz w:val="24"/>
                <w:szCs w:val="24"/>
              </w:rPr>
            </w:pPr>
          </w:p>
          <w:p w14:paraId="60B7F474" w14:textId="77777777" w:rsidR="000B566E" w:rsidRDefault="000B566E" w:rsidP="001D1D57">
            <w:pPr>
              <w:jc w:val="both"/>
              <w:outlineLvl w:val="0"/>
              <w:rPr>
                <w:rFonts w:ascii="Arial" w:hAnsi="Arial" w:cs="Arial"/>
                <w:b/>
                <w:sz w:val="24"/>
                <w:szCs w:val="24"/>
              </w:rPr>
            </w:pPr>
          </w:p>
          <w:p w14:paraId="41CF6053" w14:textId="77777777" w:rsidR="000B566E" w:rsidRDefault="000B566E" w:rsidP="001D1D57">
            <w:pPr>
              <w:jc w:val="both"/>
              <w:outlineLvl w:val="0"/>
              <w:rPr>
                <w:rFonts w:ascii="Arial" w:hAnsi="Arial" w:cs="Arial"/>
                <w:b/>
                <w:sz w:val="24"/>
                <w:szCs w:val="24"/>
              </w:rPr>
            </w:pPr>
          </w:p>
          <w:p w14:paraId="635B8F9A" w14:textId="02F1DCAA" w:rsidR="000B566E" w:rsidRPr="006F0481" w:rsidRDefault="0096306B" w:rsidP="001D1D57">
            <w:pPr>
              <w:jc w:val="both"/>
              <w:outlineLvl w:val="0"/>
              <w:rPr>
                <w:rFonts w:ascii="Arial" w:hAnsi="Arial" w:cs="Arial"/>
                <w:b/>
                <w:sz w:val="24"/>
                <w:szCs w:val="24"/>
              </w:rPr>
            </w:pPr>
            <w:r>
              <w:rPr>
                <w:rFonts w:ascii="Arial" w:hAnsi="Arial" w:cs="Arial"/>
                <w:b/>
                <w:sz w:val="24"/>
                <w:szCs w:val="24"/>
              </w:rPr>
              <w:t>MGS</w:t>
            </w:r>
          </w:p>
        </w:tc>
      </w:tr>
      <w:tr w:rsidR="00A57A7D" w:rsidRPr="006F0481" w14:paraId="661D0A98" w14:textId="77777777" w:rsidTr="006F0481">
        <w:trPr>
          <w:trHeight w:val="390"/>
        </w:trPr>
        <w:tc>
          <w:tcPr>
            <w:tcW w:w="853" w:type="dxa"/>
            <w:vAlign w:val="center"/>
          </w:tcPr>
          <w:p w14:paraId="1D431E00" w14:textId="7993344E" w:rsidR="00A57A7D" w:rsidRDefault="007441D3" w:rsidP="00A10E58">
            <w:pPr>
              <w:ind w:left="176"/>
              <w:jc w:val="both"/>
              <w:outlineLvl w:val="0"/>
              <w:rPr>
                <w:rFonts w:ascii="Arial" w:eastAsia="Arial" w:hAnsi="Arial" w:cs="Arial"/>
                <w:b/>
                <w:bCs/>
                <w:sz w:val="24"/>
                <w:szCs w:val="24"/>
              </w:rPr>
            </w:pPr>
            <w:r>
              <w:rPr>
                <w:rFonts w:ascii="Arial" w:eastAsia="Arial" w:hAnsi="Arial" w:cs="Arial"/>
                <w:b/>
                <w:bCs/>
                <w:sz w:val="24"/>
                <w:szCs w:val="24"/>
              </w:rPr>
              <w:lastRenderedPageBreak/>
              <w:t>6</w:t>
            </w:r>
            <w:r w:rsidR="00A57A7D">
              <w:rPr>
                <w:rFonts w:ascii="Arial" w:eastAsia="Arial" w:hAnsi="Arial" w:cs="Arial"/>
                <w:b/>
                <w:bCs/>
                <w:sz w:val="24"/>
                <w:szCs w:val="24"/>
              </w:rPr>
              <w:t>.</w:t>
            </w:r>
          </w:p>
        </w:tc>
        <w:tc>
          <w:tcPr>
            <w:tcW w:w="8078" w:type="dxa"/>
          </w:tcPr>
          <w:p w14:paraId="1ED9AFAD" w14:textId="2F4AE85E" w:rsidR="00FC334B" w:rsidRDefault="006A7C3A" w:rsidP="00FC334B">
            <w:pPr>
              <w:jc w:val="both"/>
              <w:outlineLvl w:val="0"/>
              <w:rPr>
                <w:rFonts w:ascii="Arial" w:eastAsia="Arial" w:hAnsi="Arial" w:cs="Arial"/>
                <w:b/>
                <w:bCs/>
                <w:sz w:val="24"/>
                <w:szCs w:val="24"/>
              </w:rPr>
            </w:pPr>
            <w:r>
              <w:rPr>
                <w:rFonts w:ascii="Arial" w:eastAsia="Arial" w:hAnsi="Arial" w:cs="Arial"/>
                <w:b/>
                <w:bCs/>
                <w:sz w:val="24"/>
                <w:szCs w:val="24"/>
              </w:rPr>
              <w:t>Management Reports:</w:t>
            </w:r>
          </w:p>
          <w:p w14:paraId="7D0A024C" w14:textId="4B455C8A" w:rsidR="006A7C3A" w:rsidRDefault="006A7C3A" w:rsidP="00FC334B">
            <w:pPr>
              <w:jc w:val="both"/>
              <w:outlineLvl w:val="0"/>
              <w:rPr>
                <w:rFonts w:ascii="Arial" w:eastAsia="Arial" w:hAnsi="Arial" w:cs="Arial"/>
                <w:b/>
                <w:bCs/>
                <w:sz w:val="24"/>
                <w:szCs w:val="24"/>
              </w:rPr>
            </w:pPr>
            <w:r>
              <w:rPr>
                <w:rFonts w:ascii="Arial" w:eastAsia="Arial" w:hAnsi="Arial" w:cs="Arial"/>
                <w:b/>
                <w:bCs/>
                <w:sz w:val="24"/>
                <w:szCs w:val="24"/>
              </w:rPr>
              <w:t>Chief Executive Report</w:t>
            </w:r>
          </w:p>
          <w:p w14:paraId="3EFC0488" w14:textId="5174E6AB" w:rsidR="006A7C3A" w:rsidRPr="00374880" w:rsidRDefault="00374880" w:rsidP="00FC334B">
            <w:pPr>
              <w:jc w:val="both"/>
              <w:outlineLvl w:val="0"/>
              <w:rPr>
                <w:rFonts w:ascii="Arial" w:eastAsia="Arial" w:hAnsi="Arial" w:cs="Arial"/>
                <w:sz w:val="24"/>
                <w:szCs w:val="24"/>
              </w:rPr>
            </w:pPr>
            <w:r w:rsidRPr="00374880">
              <w:rPr>
                <w:rFonts w:ascii="Arial" w:eastAsia="Arial" w:hAnsi="Arial" w:cs="Arial"/>
                <w:sz w:val="24"/>
                <w:szCs w:val="24"/>
              </w:rPr>
              <w:t>The Chief Executive presented the report to the Board and highlighted the following points:</w:t>
            </w:r>
          </w:p>
          <w:p w14:paraId="3782572F" w14:textId="732ACB7E" w:rsidR="00010D80" w:rsidRDefault="00010D80" w:rsidP="00374880">
            <w:pPr>
              <w:pStyle w:val="ListParagraph"/>
              <w:numPr>
                <w:ilvl w:val="0"/>
                <w:numId w:val="13"/>
              </w:numPr>
              <w:jc w:val="both"/>
              <w:outlineLvl w:val="0"/>
              <w:rPr>
                <w:rFonts w:ascii="Arial" w:eastAsia="Arial" w:hAnsi="Arial" w:cs="Arial"/>
                <w:sz w:val="24"/>
                <w:szCs w:val="24"/>
              </w:rPr>
            </w:pPr>
            <w:r>
              <w:rPr>
                <w:rFonts w:ascii="Arial" w:eastAsia="Arial" w:hAnsi="Arial" w:cs="Arial"/>
                <w:sz w:val="24"/>
                <w:szCs w:val="24"/>
              </w:rPr>
              <w:t xml:space="preserve">Results of </w:t>
            </w:r>
            <w:r w:rsidR="00B54F63">
              <w:rPr>
                <w:rFonts w:ascii="Arial" w:eastAsia="Arial" w:hAnsi="Arial" w:cs="Arial"/>
                <w:sz w:val="24"/>
                <w:szCs w:val="24"/>
              </w:rPr>
              <w:t>t</w:t>
            </w:r>
            <w:r>
              <w:rPr>
                <w:rFonts w:ascii="Arial" w:eastAsia="Arial" w:hAnsi="Arial" w:cs="Arial"/>
                <w:sz w:val="24"/>
                <w:szCs w:val="24"/>
              </w:rPr>
              <w:t xml:space="preserve">he Gallop survey </w:t>
            </w:r>
            <w:r w:rsidR="00B54F63">
              <w:rPr>
                <w:rFonts w:ascii="Arial" w:eastAsia="Arial" w:hAnsi="Arial" w:cs="Arial"/>
                <w:sz w:val="24"/>
                <w:szCs w:val="24"/>
              </w:rPr>
              <w:t xml:space="preserve">are </w:t>
            </w:r>
            <w:r>
              <w:rPr>
                <w:rFonts w:ascii="Arial" w:eastAsia="Arial" w:hAnsi="Arial" w:cs="Arial"/>
                <w:sz w:val="24"/>
                <w:szCs w:val="24"/>
              </w:rPr>
              <w:t xml:space="preserve">hugely encouraging in relation to </w:t>
            </w:r>
            <w:r w:rsidR="00B54F63">
              <w:rPr>
                <w:rFonts w:ascii="Arial" w:eastAsia="Arial" w:hAnsi="Arial" w:cs="Arial"/>
                <w:sz w:val="24"/>
                <w:szCs w:val="24"/>
              </w:rPr>
              <w:t>the organisations</w:t>
            </w:r>
            <w:r>
              <w:rPr>
                <w:rFonts w:ascii="Arial" w:eastAsia="Arial" w:hAnsi="Arial" w:cs="Arial"/>
                <w:sz w:val="24"/>
                <w:szCs w:val="24"/>
              </w:rPr>
              <w:t xml:space="preserve"> approach of staff safety first</w:t>
            </w:r>
            <w:r w:rsidR="007D53F1">
              <w:rPr>
                <w:rFonts w:ascii="Arial" w:eastAsia="Arial" w:hAnsi="Arial" w:cs="Arial"/>
                <w:sz w:val="24"/>
                <w:szCs w:val="24"/>
              </w:rPr>
              <w:t>. G</w:t>
            </w:r>
            <w:r>
              <w:rPr>
                <w:rFonts w:ascii="Arial" w:eastAsia="Arial" w:hAnsi="Arial" w:cs="Arial"/>
                <w:sz w:val="24"/>
                <w:szCs w:val="24"/>
              </w:rPr>
              <w:t xml:space="preserve">reat to receive </w:t>
            </w:r>
            <w:r>
              <w:rPr>
                <w:rFonts w:ascii="Arial" w:eastAsia="Arial" w:hAnsi="Arial" w:cs="Arial"/>
                <w:sz w:val="24"/>
                <w:szCs w:val="24"/>
              </w:rPr>
              <w:lastRenderedPageBreak/>
              <w:t xml:space="preserve">positive feedback </w:t>
            </w:r>
            <w:r w:rsidR="00943E4B">
              <w:rPr>
                <w:rFonts w:ascii="Arial" w:eastAsia="Arial" w:hAnsi="Arial" w:cs="Arial"/>
                <w:sz w:val="24"/>
                <w:szCs w:val="24"/>
              </w:rPr>
              <w:t xml:space="preserve">from staff team that </w:t>
            </w:r>
            <w:r>
              <w:rPr>
                <w:rFonts w:ascii="Arial" w:eastAsia="Arial" w:hAnsi="Arial" w:cs="Arial"/>
                <w:sz w:val="24"/>
                <w:szCs w:val="24"/>
              </w:rPr>
              <w:t xml:space="preserve">they feel </w:t>
            </w:r>
            <w:r w:rsidR="00A11611">
              <w:rPr>
                <w:rFonts w:ascii="Arial" w:eastAsia="Arial" w:hAnsi="Arial" w:cs="Arial"/>
                <w:sz w:val="24"/>
                <w:szCs w:val="24"/>
              </w:rPr>
              <w:t>Suffolk Libraries is</w:t>
            </w:r>
            <w:r>
              <w:rPr>
                <w:rFonts w:ascii="Arial" w:eastAsia="Arial" w:hAnsi="Arial" w:cs="Arial"/>
                <w:sz w:val="24"/>
                <w:szCs w:val="24"/>
              </w:rPr>
              <w:t xml:space="preserve"> doing e</w:t>
            </w:r>
            <w:r w:rsidR="00943E4B">
              <w:rPr>
                <w:rFonts w:ascii="Arial" w:eastAsia="Arial" w:hAnsi="Arial" w:cs="Arial"/>
                <w:sz w:val="24"/>
                <w:szCs w:val="24"/>
              </w:rPr>
              <w:t>ver</w:t>
            </w:r>
            <w:r>
              <w:rPr>
                <w:rFonts w:ascii="Arial" w:eastAsia="Arial" w:hAnsi="Arial" w:cs="Arial"/>
                <w:sz w:val="24"/>
                <w:szCs w:val="24"/>
              </w:rPr>
              <w:t xml:space="preserve">ything </w:t>
            </w:r>
            <w:r w:rsidR="00A11611">
              <w:rPr>
                <w:rFonts w:ascii="Arial" w:eastAsia="Arial" w:hAnsi="Arial" w:cs="Arial"/>
                <w:sz w:val="24"/>
                <w:szCs w:val="24"/>
              </w:rPr>
              <w:t>it</w:t>
            </w:r>
            <w:r>
              <w:rPr>
                <w:rFonts w:ascii="Arial" w:eastAsia="Arial" w:hAnsi="Arial" w:cs="Arial"/>
                <w:sz w:val="24"/>
                <w:szCs w:val="24"/>
              </w:rPr>
              <w:t xml:space="preserve"> can to su</w:t>
            </w:r>
            <w:r w:rsidR="00943E4B">
              <w:rPr>
                <w:rFonts w:ascii="Arial" w:eastAsia="Arial" w:hAnsi="Arial" w:cs="Arial"/>
                <w:sz w:val="24"/>
                <w:szCs w:val="24"/>
              </w:rPr>
              <w:t xml:space="preserve">pport them. </w:t>
            </w:r>
          </w:p>
          <w:p w14:paraId="0BA18754" w14:textId="042D9476" w:rsidR="00374880" w:rsidRDefault="007D53F1" w:rsidP="00374880">
            <w:pPr>
              <w:pStyle w:val="ListParagraph"/>
              <w:numPr>
                <w:ilvl w:val="0"/>
                <w:numId w:val="13"/>
              </w:numPr>
              <w:jc w:val="both"/>
              <w:outlineLvl w:val="0"/>
              <w:rPr>
                <w:rFonts w:ascii="Arial" w:eastAsia="Arial" w:hAnsi="Arial" w:cs="Arial"/>
                <w:sz w:val="24"/>
                <w:szCs w:val="24"/>
              </w:rPr>
            </w:pPr>
            <w:r>
              <w:rPr>
                <w:rFonts w:ascii="Arial" w:eastAsia="Arial" w:hAnsi="Arial" w:cs="Arial"/>
                <w:sz w:val="24"/>
                <w:szCs w:val="24"/>
              </w:rPr>
              <w:t xml:space="preserve">Q1 </w:t>
            </w:r>
            <w:r w:rsidR="00943E4B">
              <w:rPr>
                <w:rFonts w:ascii="Arial" w:eastAsia="Arial" w:hAnsi="Arial" w:cs="Arial"/>
                <w:sz w:val="24"/>
                <w:szCs w:val="24"/>
              </w:rPr>
              <w:t xml:space="preserve">Performance report for SCC </w:t>
            </w:r>
            <w:r w:rsidR="00A11611">
              <w:rPr>
                <w:rFonts w:ascii="Arial" w:eastAsia="Arial" w:hAnsi="Arial" w:cs="Arial"/>
                <w:sz w:val="24"/>
                <w:szCs w:val="24"/>
              </w:rPr>
              <w:t xml:space="preserve">- </w:t>
            </w:r>
            <w:r w:rsidR="0019267E">
              <w:rPr>
                <w:rFonts w:ascii="Arial" w:eastAsia="Arial" w:hAnsi="Arial" w:cs="Arial"/>
                <w:sz w:val="24"/>
                <w:szCs w:val="24"/>
              </w:rPr>
              <w:t>one</w:t>
            </w:r>
            <w:r w:rsidR="00943E4B">
              <w:rPr>
                <w:rFonts w:ascii="Arial" w:eastAsia="Arial" w:hAnsi="Arial" w:cs="Arial"/>
                <w:sz w:val="24"/>
                <w:szCs w:val="24"/>
              </w:rPr>
              <w:t xml:space="preserve"> amazing</w:t>
            </w:r>
            <w:r w:rsidR="0019267E">
              <w:rPr>
                <w:rFonts w:ascii="Arial" w:eastAsia="Arial" w:hAnsi="Arial" w:cs="Arial"/>
                <w:sz w:val="24"/>
                <w:szCs w:val="24"/>
              </w:rPr>
              <w:t xml:space="preserve"> stat highlighted,</w:t>
            </w:r>
            <w:r w:rsidR="00943E4B">
              <w:rPr>
                <w:rFonts w:ascii="Arial" w:eastAsia="Arial" w:hAnsi="Arial" w:cs="Arial"/>
                <w:sz w:val="24"/>
                <w:szCs w:val="24"/>
              </w:rPr>
              <w:t xml:space="preserve"> during 3-month period of lockdown </w:t>
            </w:r>
            <w:r w:rsidR="00A11611">
              <w:rPr>
                <w:rFonts w:ascii="Arial" w:eastAsia="Arial" w:hAnsi="Arial" w:cs="Arial"/>
                <w:sz w:val="24"/>
                <w:szCs w:val="24"/>
              </w:rPr>
              <w:t>Suffolk Libraries</w:t>
            </w:r>
            <w:r w:rsidR="00943E4B">
              <w:rPr>
                <w:rFonts w:ascii="Arial" w:eastAsia="Arial" w:hAnsi="Arial" w:cs="Arial"/>
                <w:sz w:val="24"/>
                <w:szCs w:val="24"/>
              </w:rPr>
              <w:t xml:space="preserve"> managed every single day on average </w:t>
            </w:r>
            <w:r w:rsidR="0019267E">
              <w:rPr>
                <w:rFonts w:ascii="Arial" w:eastAsia="Arial" w:hAnsi="Arial" w:cs="Arial"/>
                <w:sz w:val="24"/>
                <w:szCs w:val="24"/>
              </w:rPr>
              <w:t xml:space="preserve">to </w:t>
            </w:r>
            <w:r w:rsidR="00943E4B">
              <w:rPr>
                <w:rFonts w:ascii="Arial" w:eastAsia="Arial" w:hAnsi="Arial" w:cs="Arial"/>
                <w:sz w:val="24"/>
                <w:szCs w:val="24"/>
              </w:rPr>
              <w:t xml:space="preserve">engage 2,300 people in </w:t>
            </w:r>
            <w:r w:rsidR="00A11611">
              <w:rPr>
                <w:rFonts w:ascii="Arial" w:eastAsia="Arial" w:hAnsi="Arial" w:cs="Arial"/>
                <w:sz w:val="24"/>
                <w:szCs w:val="24"/>
              </w:rPr>
              <w:t>its</w:t>
            </w:r>
            <w:r w:rsidR="00943E4B">
              <w:rPr>
                <w:rFonts w:ascii="Arial" w:eastAsia="Arial" w:hAnsi="Arial" w:cs="Arial"/>
                <w:sz w:val="24"/>
                <w:szCs w:val="24"/>
              </w:rPr>
              <w:t xml:space="preserve"> live streaming o</w:t>
            </w:r>
            <w:r>
              <w:rPr>
                <w:rFonts w:ascii="Arial" w:eastAsia="Arial" w:hAnsi="Arial" w:cs="Arial"/>
                <w:sz w:val="24"/>
                <w:szCs w:val="24"/>
              </w:rPr>
              <w:t>r</w:t>
            </w:r>
            <w:r w:rsidR="00943E4B">
              <w:rPr>
                <w:rFonts w:ascii="Arial" w:eastAsia="Arial" w:hAnsi="Arial" w:cs="Arial"/>
                <w:sz w:val="24"/>
                <w:szCs w:val="24"/>
              </w:rPr>
              <w:t xml:space="preserve"> online activities. Engagement means that people are actually participating which is fantastic and</w:t>
            </w:r>
            <w:r w:rsidR="0019267E">
              <w:rPr>
                <w:rFonts w:ascii="Arial" w:eastAsia="Arial" w:hAnsi="Arial" w:cs="Arial"/>
                <w:sz w:val="24"/>
                <w:szCs w:val="24"/>
              </w:rPr>
              <w:t xml:space="preserve"> an</w:t>
            </w:r>
            <w:r w:rsidR="00943E4B">
              <w:rPr>
                <w:rFonts w:ascii="Arial" w:eastAsia="Arial" w:hAnsi="Arial" w:cs="Arial"/>
                <w:sz w:val="24"/>
                <w:szCs w:val="24"/>
              </w:rPr>
              <w:t xml:space="preserve"> impressive stat</w:t>
            </w:r>
            <w:r w:rsidR="0019267E">
              <w:rPr>
                <w:rFonts w:ascii="Arial" w:eastAsia="Arial" w:hAnsi="Arial" w:cs="Arial"/>
                <w:sz w:val="24"/>
                <w:szCs w:val="24"/>
              </w:rPr>
              <w:t>. H</w:t>
            </w:r>
            <w:r w:rsidR="00943E4B">
              <w:rPr>
                <w:rFonts w:ascii="Arial" w:eastAsia="Arial" w:hAnsi="Arial" w:cs="Arial"/>
                <w:sz w:val="24"/>
                <w:szCs w:val="24"/>
              </w:rPr>
              <w:t>ighlight</w:t>
            </w:r>
            <w:r w:rsidR="0019267E">
              <w:rPr>
                <w:rFonts w:ascii="Arial" w:eastAsia="Arial" w:hAnsi="Arial" w:cs="Arial"/>
                <w:sz w:val="24"/>
                <w:szCs w:val="24"/>
              </w:rPr>
              <w:t>ing</w:t>
            </w:r>
            <w:r w:rsidR="00943E4B">
              <w:rPr>
                <w:rFonts w:ascii="Arial" w:eastAsia="Arial" w:hAnsi="Arial" w:cs="Arial"/>
                <w:sz w:val="24"/>
                <w:szCs w:val="24"/>
              </w:rPr>
              <w:t xml:space="preserve"> the huge impact </w:t>
            </w:r>
            <w:r w:rsidR="006A3624">
              <w:rPr>
                <w:rFonts w:ascii="Arial" w:eastAsia="Arial" w:hAnsi="Arial" w:cs="Arial"/>
                <w:sz w:val="24"/>
                <w:szCs w:val="24"/>
              </w:rPr>
              <w:t xml:space="preserve">the organisation is </w:t>
            </w:r>
            <w:proofErr w:type="gramStart"/>
            <w:r w:rsidR="006A3624">
              <w:rPr>
                <w:rFonts w:ascii="Arial" w:eastAsia="Arial" w:hAnsi="Arial" w:cs="Arial"/>
                <w:sz w:val="24"/>
                <w:szCs w:val="24"/>
              </w:rPr>
              <w:t xml:space="preserve">having </w:t>
            </w:r>
            <w:r w:rsidR="00943E4B">
              <w:rPr>
                <w:rFonts w:ascii="Arial" w:eastAsia="Arial" w:hAnsi="Arial" w:cs="Arial"/>
                <w:sz w:val="24"/>
                <w:szCs w:val="24"/>
              </w:rPr>
              <w:t xml:space="preserve"> </w:t>
            </w:r>
            <w:r w:rsidR="006A3624">
              <w:rPr>
                <w:rFonts w:ascii="Arial" w:eastAsia="Arial" w:hAnsi="Arial" w:cs="Arial"/>
                <w:sz w:val="24"/>
                <w:szCs w:val="24"/>
              </w:rPr>
              <w:t>in</w:t>
            </w:r>
            <w:proofErr w:type="gramEnd"/>
            <w:r w:rsidR="006A3624">
              <w:rPr>
                <w:rFonts w:ascii="Arial" w:eastAsia="Arial" w:hAnsi="Arial" w:cs="Arial"/>
                <w:sz w:val="24"/>
                <w:szCs w:val="24"/>
              </w:rPr>
              <w:t xml:space="preserve"> </w:t>
            </w:r>
            <w:r w:rsidR="00943E4B">
              <w:rPr>
                <w:rFonts w:ascii="Arial" w:eastAsia="Arial" w:hAnsi="Arial" w:cs="Arial"/>
                <w:sz w:val="24"/>
                <w:szCs w:val="24"/>
              </w:rPr>
              <w:t xml:space="preserve">reaching parts of the community that </w:t>
            </w:r>
            <w:r w:rsidR="006A3624">
              <w:rPr>
                <w:rFonts w:ascii="Arial" w:eastAsia="Arial" w:hAnsi="Arial" w:cs="Arial"/>
                <w:sz w:val="24"/>
                <w:szCs w:val="24"/>
              </w:rPr>
              <w:t>it</w:t>
            </w:r>
            <w:r w:rsidR="00943E4B">
              <w:rPr>
                <w:rFonts w:ascii="Arial" w:eastAsia="Arial" w:hAnsi="Arial" w:cs="Arial"/>
                <w:sz w:val="24"/>
                <w:szCs w:val="24"/>
              </w:rPr>
              <w:t xml:space="preserve"> ha</w:t>
            </w:r>
            <w:r w:rsidR="006A3624">
              <w:rPr>
                <w:rFonts w:ascii="Arial" w:eastAsia="Arial" w:hAnsi="Arial" w:cs="Arial"/>
                <w:sz w:val="24"/>
                <w:szCs w:val="24"/>
              </w:rPr>
              <w:t>s</w:t>
            </w:r>
            <w:r w:rsidR="00943E4B">
              <w:rPr>
                <w:rFonts w:ascii="Arial" w:eastAsia="Arial" w:hAnsi="Arial" w:cs="Arial"/>
                <w:sz w:val="24"/>
                <w:szCs w:val="24"/>
              </w:rPr>
              <w:t xml:space="preserve">n’t reached before. Positive about the future and how </w:t>
            </w:r>
            <w:r w:rsidR="0033581A">
              <w:rPr>
                <w:rFonts w:ascii="Arial" w:eastAsia="Arial" w:hAnsi="Arial" w:cs="Arial"/>
                <w:sz w:val="24"/>
                <w:szCs w:val="24"/>
              </w:rPr>
              <w:t>the organisation is</w:t>
            </w:r>
            <w:r w:rsidR="00943E4B">
              <w:rPr>
                <w:rFonts w:ascii="Arial" w:eastAsia="Arial" w:hAnsi="Arial" w:cs="Arial"/>
                <w:sz w:val="24"/>
                <w:szCs w:val="24"/>
              </w:rPr>
              <w:t xml:space="preserve"> going to translate this into new ways of working with people.   </w:t>
            </w:r>
          </w:p>
          <w:p w14:paraId="4DBA0E03" w14:textId="70D9D06A" w:rsidR="007D53F1" w:rsidRDefault="007D53F1" w:rsidP="00FC334B">
            <w:pPr>
              <w:jc w:val="both"/>
              <w:outlineLvl w:val="0"/>
              <w:rPr>
                <w:rFonts w:ascii="Arial" w:eastAsia="Arial" w:hAnsi="Arial" w:cs="Arial"/>
                <w:sz w:val="24"/>
                <w:szCs w:val="24"/>
              </w:rPr>
            </w:pPr>
            <w:r>
              <w:rPr>
                <w:rFonts w:ascii="Arial" w:eastAsia="Arial" w:hAnsi="Arial" w:cs="Arial"/>
                <w:sz w:val="24"/>
                <w:szCs w:val="24"/>
              </w:rPr>
              <w:t xml:space="preserve">SW noted </w:t>
            </w:r>
            <w:r w:rsidR="00970A6F">
              <w:rPr>
                <w:rFonts w:ascii="Arial" w:eastAsia="Arial" w:hAnsi="Arial" w:cs="Arial"/>
                <w:sz w:val="24"/>
                <w:szCs w:val="24"/>
              </w:rPr>
              <w:t>it’s</w:t>
            </w:r>
            <w:r>
              <w:rPr>
                <w:rFonts w:ascii="Arial" w:eastAsia="Arial" w:hAnsi="Arial" w:cs="Arial"/>
                <w:sz w:val="24"/>
                <w:szCs w:val="24"/>
              </w:rPr>
              <w:t xml:space="preserve"> interesting to see Suffolk Libraries mentioned in a couple of case studies, the Arts Council and Carneg</w:t>
            </w:r>
            <w:r w:rsidR="0019267E">
              <w:rPr>
                <w:rFonts w:ascii="Arial" w:eastAsia="Arial" w:hAnsi="Arial" w:cs="Arial"/>
                <w:sz w:val="24"/>
                <w:szCs w:val="24"/>
              </w:rPr>
              <w:t>i</w:t>
            </w:r>
            <w:r>
              <w:rPr>
                <w:rFonts w:ascii="Arial" w:eastAsia="Arial" w:hAnsi="Arial" w:cs="Arial"/>
                <w:sz w:val="24"/>
                <w:szCs w:val="24"/>
              </w:rPr>
              <w:t xml:space="preserve">e </w:t>
            </w:r>
            <w:r w:rsidR="0019267E">
              <w:rPr>
                <w:rFonts w:ascii="Arial" w:eastAsia="Arial" w:hAnsi="Arial" w:cs="Arial"/>
                <w:sz w:val="24"/>
                <w:szCs w:val="24"/>
              </w:rPr>
              <w:t>T</w:t>
            </w:r>
            <w:r>
              <w:rPr>
                <w:rFonts w:ascii="Arial" w:eastAsia="Arial" w:hAnsi="Arial" w:cs="Arial"/>
                <w:sz w:val="24"/>
                <w:szCs w:val="24"/>
              </w:rPr>
              <w:t>rust</w:t>
            </w:r>
            <w:r w:rsidR="00970A6F">
              <w:rPr>
                <w:rFonts w:ascii="Arial" w:eastAsia="Arial" w:hAnsi="Arial" w:cs="Arial"/>
                <w:sz w:val="24"/>
                <w:szCs w:val="24"/>
              </w:rPr>
              <w:t>.</w:t>
            </w:r>
            <w:r>
              <w:rPr>
                <w:rFonts w:ascii="Arial" w:eastAsia="Arial" w:hAnsi="Arial" w:cs="Arial"/>
                <w:sz w:val="24"/>
                <w:szCs w:val="24"/>
              </w:rPr>
              <w:t xml:space="preserve"> </w:t>
            </w:r>
            <w:r w:rsidR="00970A6F">
              <w:rPr>
                <w:rFonts w:ascii="Arial" w:eastAsia="Arial" w:hAnsi="Arial" w:cs="Arial"/>
                <w:sz w:val="24"/>
                <w:szCs w:val="24"/>
              </w:rPr>
              <w:t>C</w:t>
            </w:r>
            <w:r w:rsidR="0019267E">
              <w:rPr>
                <w:rFonts w:ascii="Arial" w:eastAsia="Arial" w:hAnsi="Arial" w:cs="Arial"/>
                <w:sz w:val="24"/>
                <w:szCs w:val="24"/>
              </w:rPr>
              <w:t xml:space="preserve">an we </w:t>
            </w:r>
            <w:r>
              <w:rPr>
                <w:rFonts w:ascii="Arial" w:eastAsia="Arial" w:hAnsi="Arial" w:cs="Arial"/>
                <w:sz w:val="24"/>
                <w:szCs w:val="24"/>
              </w:rPr>
              <w:t xml:space="preserve">see more information about </w:t>
            </w:r>
            <w:proofErr w:type="gramStart"/>
            <w:r>
              <w:rPr>
                <w:rFonts w:ascii="Arial" w:eastAsia="Arial" w:hAnsi="Arial" w:cs="Arial"/>
                <w:sz w:val="24"/>
                <w:szCs w:val="24"/>
              </w:rPr>
              <w:t>that.</w:t>
            </w:r>
            <w:proofErr w:type="gramEnd"/>
            <w:r>
              <w:rPr>
                <w:rFonts w:ascii="Arial" w:eastAsia="Arial" w:hAnsi="Arial" w:cs="Arial"/>
                <w:sz w:val="24"/>
                <w:szCs w:val="24"/>
              </w:rPr>
              <w:t xml:space="preserve"> </w:t>
            </w:r>
            <w:r w:rsidR="00970A6F">
              <w:rPr>
                <w:rFonts w:ascii="Arial" w:eastAsia="Arial" w:hAnsi="Arial" w:cs="Arial"/>
                <w:sz w:val="24"/>
                <w:szCs w:val="24"/>
              </w:rPr>
              <w:t xml:space="preserve">It was useful to see the </w:t>
            </w:r>
            <w:r>
              <w:rPr>
                <w:rFonts w:ascii="Arial" w:eastAsia="Arial" w:hAnsi="Arial" w:cs="Arial"/>
                <w:sz w:val="24"/>
                <w:szCs w:val="24"/>
              </w:rPr>
              <w:t>Social media engagement figures</w:t>
            </w:r>
            <w:r w:rsidR="00970A6F">
              <w:rPr>
                <w:rFonts w:ascii="Arial" w:eastAsia="Arial" w:hAnsi="Arial" w:cs="Arial"/>
                <w:sz w:val="24"/>
                <w:szCs w:val="24"/>
              </w:rPr>
              <w:t>.</w:t>
            </w:r>
            <w:r>
              <w:rPr>
                <w:rFonts w:ascii="Arial" w:eastAsia="Arial" w:hAnsi="Arial" w:cs="Arial"/>
                <w:sz w:val="24"/>
                <w:szCs w:val="24"/>
              </w:rPr>
              <w:t xml:space="preserve"> </w:t>
            </w:r>
            <w:r w:rsidR="00970A6F">
              <w:rPr>
                <w:rFonts w:ascii="Arial" w:eastAsia="Arial" w:hAnsi="Arial" w:cs="Arial"/>
                <w:sz w:val="24"/>
                <w:szCs w:val="24"/>
              </w:rPr>
              <w:t>W</w:t>
            </w:r>
            <w:r>
              <w:rPr>
                <w:rFonts w:ascii="Arial" w:eastAsia="Arial" w:hAnsi="Arial" w:cs="Arial"/>
                <w:sz w:val="24"/>
                <w:szCs w:val="24"/>
              </w:rPr>
              <w:t>hat jum</w:t>
            </w:r>
            <w:r w:rsidR="002C622F">
              <w:rPr>
                <w:rFonts w:ascii="Arial" w:eastAsia="Arial" w:hAnsi="Arial" w:cs="Arial"/>
                <w:sz w:val="24"/>
                <w:szCs w:val="24"/>
              </w:rPr>
              <w:t>p</w:t>
            </w:r>
            <w:r>
              <w:rPr>
                <w:rFonts w:ascii="Arial" w:eastAsia="Arial" w:hAnsi="Arial" w:cs="Arial"/>
                <w:sz w:val="24"/>
                <w:szCs w:val="24"/>
              </w:rPr>
              <w:t>ed out is the range of social media engagement between libraries</w:t>
            </w:r>
            <w:r w:rsidR="00970A6F">
              <w:rPr>
                <w:rFonts w:ascii="Arial" w:eastAsia="Arial" w:hAnsi="Arial" w:cs="Arial"/>
                <w:sz w:val="24"/>
                <w:szCs w:val="24"/>
              </w:rPr>
              <w:t xml:space="preserve"> with</w:t>
            </w:r>
            <w:r>
              <w:rPr>
                <w:rFonts w:ascii="Arial" w:eastAsia="Arial" w:hAnsi="Arial" w:cs="Arial"/>
                <w:sz w:val="24"/>
                <w:szCs w:val="24"/>
              </w:rPr>
              <w:t xml:space="preserve"> 258 in one library </w:t>
            </w:r>
            <w:r w:rsidR="00970A6F">
              <w:rPr>
                <w:rFonts w:ascii="Arial" w:eastAsia="Arial" w:hAnsi="Arial" w:cs="Arial"/>
                <w:sz w:val="24"/>
                <w:szCs w:val="24"/>
              </w:rPr>
              <w:t xml:space="preserve">down </w:t>
            </w:r>
            <w:r>
              <w:rPr>
                <w:rFonts w:ascii="Arial" w:eastAsia="Arial" w:hAnsi="Arial" w:cs="Arial"/>
                <w:sz w:val="24"/>
                <w:szCs w:val="24"/>
              </w:rPr>
              <w:t>to 1 in another</w:t>
            </w:r>
            <w:r w:rsidR="004A3FF8">
              <w:rPr>
                <w:rFonts w:ascii="Arial" w:eastAsia="Arial" w:hAnsi="Arial" w:cs="Arial"/>
                <w:sz w:val="24"/>
                <w:szCs w:val="24"/>
              </w:rPr>
              <w:t>. It would be interesting to know the reason for the disparity.</w:t>
            </w:r>
          </w:p>
          <w:p w14:paraId="58D66D84" w14:textId="0184A20A" w:rsidR="002C622F" w:rsidRDefault="004A3FF8" w:rsidP="00FC334B">
            <w:pPr>
              <w:jc w:val="both"/>
              <w:outlineLvl w:val="0"/>
              <w:rPr>
                <w:rFonts w:ascii="Arial" w:eastAsia="Arial" w:hAnsi="Arial" w:cs="Arial"/>
                <w:sz w:val="24"/>
                <w:szCs w:val="24"/>
              </w:rPr>
            </w:pPr>
            <w:r>
              <w:rPr>
                <w:rFonts w:ascii="Arial" w:eastAsia="Arial" w:hAnsi="Arial" w:cs="Arial"/>
                <w:sz w:val="24"/>
                <w:szCs w:val="24"/>
              </w:rPr>
              <w:t xml:space="preserve">The Chief Executive </w:t>
            </w:r>
            <w:r w:rsidR="002C622F">
              <w:rPr>
                <w:rFonts w:ascii="Arial" w:eastAsia="Arial" w:hAnsi="Arial" w:cs="Arial"/>
                <w:sz w:val="24"/>
                <w:szCs w:val="24"/>
              </w:rPr>
              <w:t xml:space="preserve">advised he will share the results of the case studies when he has them. </w:t>
            </w:r>
            <w:r w:rsidR="00D33081">
              <w:rPr>
                <w:rFonts w:ascii="Arial" w:eastAsia="Arial" w:hAnsi="Arial" w:cs="Arial"/>
                <w:sz w:val="24"/>
                <w:szCs w:val="24"/>
              </w:rPr>
              <w:t xml:space="preserve">In relation to </w:t>
            </w:r>
            <w:r w:rsidR="002C622F">
              <w:rPr>
                <w:rFonts w:ascii="Arial" w:eastAsia="Arial" w:hAnsi="Arial" w:cs="Arial"/>
                <w:sz w:val="24"/>
                <w:szCs w:val="24"/>
              </w:rPr>
              <w:t xml:space="preserve">Social Media engagement </w:t>
            </w:r>
            <w:r w:rsidR="00D33081">
              <w:rPr>
                <w:rFonts w:ascii="Arial" w:eastAsia="Arial" w:hAnsi="Arial" w:cs="Arial"/>
                <w:sz w:val="24"/>
                <w:szCs w:val="24"/>
              </w:rPr>
              <w:t>Suffolk Libraries</w:t>
            </w:r>
            <w:r w:rsidR="002C622F">
              <w:rPr>
                <w:rFonts w:ascii="Arial" w:eastAsia="Arial" w:hAnsi="Arial" w:cs="Arial"/>
                <w:sz w:val="24"/>
                <w:szCs w:val="24"/>
              </w:rPr>
              <w:t xml:space="preserve"> ha</w:t>
            </w:r>
            <w:r w:rsidR="00D33081">
              <w:rPr>
                <w:rFonts w:ascii="Arial" w:eastAsia="Arial" w:hAnsi="Arial" w:cs="Arial"/>
                <w:sz w:val="24"/>
                <w:szCs w:val="24"/>
              </w:rPr>
              <w:t>s</w:t>
            </w:r>
            <w:r w:rsidR="00F5497B">
              <w:rPr>
                <w:rFonts w:ascii="Arial" w:eastAsia="Arial" w:hAnsi="Arial" w:cs="Arial"/>
                <w:sz w:val="24"/>
                <w:szCs w:val="24"/>
              </w:rPr>
              <w:t xml:space="preserve"> </w:t>
            </w:r>
            <w:r w:rsidR="002C622F">
              <w:rPr>
                <w:rFonts w:ascii="Arial" w:eastAsia="Arial" w:hAnsi="Arial" w:cs="Arial"/>
                <w:sz w:val="24"/>
                <w:szCs w:val="24"/>
              </w:rPr>
              <w:t xml:space="preserve">run some training </w:t>
            </w:r>
            <w:r w:rsidR="00D33081">
              <w:rPr>
                <w:rFonts w:ascii="Arial" w:eastAsia="Arial" w:hAnsi="Arial" w:cs="Arial"/>
                <w:sz w:val="24"/>
                <w:szCs w:val="24"/>
              </w:rPr>
              <w:t>over the past couple of months.</w:t>
            </w:r>
            <w:r w:rsidR="00174652">
              <w:rPr>
                <w:rFonts w:ascii="Arial" w:eastAsia="Arial" w:hAnsi="Arial" w:cs="Arial"/>
                <w:sz w:val="24"/>
                <w:szCs w:val="24"/>
              </w:rPr>
              <w:t xml:space="preserve"> The organisation is also</w:t>
            </w:r>
            <w:r w:rsidR="002C622F">
              <w:rPr>
                <w:rFonts w:ascii="Arial" w:eastAsia="Arial" w:hAnsi="Arial" w:cs="Arial"/>
                <w:sz w:val="24"/>
                <w:szCs w:val="24"/>
              </w:rPr>
              <w:t xml:space="preserve"> looking at this as part of the business planning process to ensure people have the right skills to use social media. </w:t>
            </w:r>
          </w:p>
          <w:p w14:paraId="017D55C4" w14:textId="6533DF06" w:rsidR="002C622F" w:rsidRDefault="0019267E" w:rsidP="00FC334B">
            <w:pPr>
              <w:jc w:val="both"/>
              <w:outlineLvl w:val="0"/>
              <w:rPr>
                <w:rFonts w:ascii="Arial" w:eastAsia="Arial" w:hAnsi="Arial" w:cs="Arial"/>
                <w:sz w:val="24"/>
                <w:szCs w:val="24"/>
              </w:rPr>
            </w:pPr>
            <w:r>
              <w:rPr>
                <w:rFonts w:ascii="Arial" w:eastAsia="Arial" w:hAnsi="Arial" w:cs="Arial"/>
                <w:sz w:val="24"/>
                <w:szCs w:val="24"/>
              </w:rPr>
              <w:t xml:space="preserve">AL noted it is interesting the corporate </w:t>
            </w:r>
            <w:r w:rsidR="00F5497B">
              <w:rPr>
                <w:rFonts w:ascii="Arial" w:eastAsia="Arial" w:hAnsi="Arial" w:cs="Arial"/>
                <w:sz w:val="24"/>
                <w:szCs w:val="24"/>
              </w:rPr>
              <w:t>face/page</w:t>
            </w:r>
            <w:r>
              <w:rPr>
                <w:rFonts w:ascii="Arial" w:eastAsia="Arial" w:hAnsi="Arial" w:cs="Arial"/>
                <w:sz w:val="24"/>
                <w:szCs w:val="24"/>
              </w:rPr>
              <w:t xml:space="preserve"> had fewer engagements than Lowestoft </w:t>
            </w:r>
            <w:r w:rsidR="00174652">
              <w:rPr>
                <w:rFonts w:ascii="Arial" w:eastAsia="Arial" w:hAnsi="Arial" w:cs="Arial"/>
                <w:sz w:val="24"/>
                <w:szCs w:val="24"/>
              </w:rPr>
              <w:t xml:space="preserve">and that it is </w:t>
            </w:r>
            <w:r>
              <w:rPr>
                <w:rFonts w:ascii="Arial" w:eastAsia="Arial" w:hAnsi="Arial" w:cs="Arial"/>
                <w:sz w:val="24"/>
                <w:szCs w:val="24"/>
              </w:rPr>
              <w:t xml:space="preserve">interesting </w:t>
            </w:r>
            <w:r w:rsidR="00174652">
              <w:rPr>
                <w:rFonts w:ascii="Arial" w:eastAsia="Arial" w:hAnsi="Arial" w:cs="Arial"/>
                <w:sz w:val="24"/>
                <w:szCs w:val="24"/>
              </w:rPr>
              <w:t xml:space="preserve">that </w:t>
            </w:r>
            <w:r>
              <w:rPr>
                <w:rFonts w:ascii="Arial" w:eastAsia="Arial" w:hAnsi="Arial" w:cs="Arial"/>
                <w:sz w:val="24"/>
                <w:szCs w:val="24"/>
              </w:rPr>
              <w:t xml:space="preserve">people are still going </w:t>
            </w:r>
            <w:r w:rsidR="00F5497B">
              <w:rPr>
                <w:rFonts w:ascii="Arial" w:eastAsia="Arial" w:hAnsi="Arial" w:cs="Arial"/>
                <w:sz w:val="24"/>
                <w:szCs w:val="24"/>
              </w:rPr>
              <w:t>to</w:t>
            </w:r>
            <w:r>
              <w:rPr>
                <w:rFonts w:ascii="Arial" w:eastAsia="Arial" w:hAnsi="Arial" w:cs="Arial"/>
                <w:sz w:val="24"/>
                <w:szCs w:val="24"/>
              </w:rPr>
              <w:t xml:space="preserve"> the</w:t>
            </w:r>
            <w:r w:rsidR="00F5497B">
              <w:rPr>
                <w:rFonts w:ascii="Arial" w:eastAsia="Arial" w:hAnsi="Arial" w:cs="Arial"/>
                <w:sz w:val="24"/>
                <w:szCs w:val="24"/>
              </w:rPr>
              <w:t>ir</w:t>
            </w:r>
            <w:r>
              <w:rPr>
                <w:rFonts w:ascii="Arial" w:eastAsia="Arial" w:hAnsi="Arial" w:cs="Arial"/>
                <w:sz w:val="24"/>
                <w:szCs w:val="24"/>
              </w:rPr>
              <w:t xml:space="preserve"> local library pages rather than </w:t>
            </w:r>
            <w:r w:rsidR="00544A5A">
              <w:rPr>
                <w:rFonts w:ascii="Arial" w:eastAsia="Arial" w:hAnsi="Arial" w:cs="Arial"/>
                <w:sz w:val="24"/>
                <w:szCs w:val="24"/>
              </w:rPr>
              <w:t xml:space="preserve">the </w:t>
            </w:r>
            <w:r>
              <w:rPr>
                <w:rFonts w:ascii="Arial" w:eastAsia="Arial" w:hAnsi="Arial" w:cs="Arial"/>
                <w:sz w:val="24"/>
                <w:szCs w:val="24"/>
              </w:rPr>
              <w:t xml:space="preserve">Suffolk libraries </w:t>
            </w:r>
            <w:r w:rsidR="00544A5A">
              <w:rPr>
                <w:rFonts w:ascii="Arial" w:eastAsia="Arial" w:hAnsi="Arial" w:cs="Arial"/>
                <w:sz w:val="24"/>
                <w:szCs w:val="24"/>
              </w:rPr>
              <w:t>website</w:t>
            </w:r>
            <w:r>
              <w:rPr>
                <w:rFonts w:ascii="Arial" w:eastAsia="Arial" w:hAnsi="Arial" w:cs="Arial"/>
                <w:sz w:val="24"/>
                <w:szCs w:val="24"/>
              </w:rPr>
              <w:t xml:space="preserve">. The local aspect is very important to them. </w:t>
            </w:r>
          </w:p>
          <w:p w14:paraId="6F3FC023" w14:textId="12ED8C56" w:rsidR="0019267E" w:rsidRDefault="00544A5A" w:rsidP="00FC334B">
            <w:pPr>
              <w:jc w:val="both"/>
              <w:outlineLvl w:val="0"/>
              <w:rPr>
                <w:rFonts w:ascii="Arial" w:eastAsia="Arial" w:hAnsi="Arial" w:cs="Arial"/>
                <w:sz w:val="24"/>
                <w:szCs w:val="24"/>
              </w:rPr>
            </w:pPr>
            <w:r>
              <w:rPr>
                <w:rFonts w:ascii="Arial" w:eastAsia="Arial" w:hAnsi="Arial" w:cs="Arial"/>
                <w:sz w:val="24"/>
                <w:szCs w:val="24"/>
              </w:rPr>
              <w:t>The Chief Executive</w:t>
            </w:r>
            <w:r w:rsidR="0019267E">
              <w:rPr>
                <w:rFonts w:ascii="Arial" w:eastAsia="Arial" w:hAnsi="Arial" w:cs="Arial"/>
                <w:sz w:val="24"/>
                <w:szCs w:val="24"/>
              </w:rPr>
              <w:t xml:space="preserve"> </w:t>
            </w:r>
            <w:r>
              <w:rPr>
                <w:rFonts w:ascii="Arial" w:eastAsia="Arial" w:hAnsi="Arial" w:cs="Arial"/>
                <w:sz w:val="24"/>
                <w:szCs w:val="24"/>
              </w:rPr>
              <w:t xml:space="preserve">highlighted that the </w:t>
            </w:r>
            <w:r w:rsidR="0019267E">
              <w:rPr>
                <w:rFonts w:ascii="Arial" w:eastAsia="Arial" w:hAnsi="Arial" w:cs="Arial"/>
                <w:sz w:val="24"/>
                <w:szCs w:val="24"/>
              </w:rPr>
              <w:t>main reason is each library has its own F</w:t>
            </w:r>
            <w:r w:rsidR="00F5497B">
              <w:rPr>
                <w:rFonts w:ascii="Arial" w:eastAsia="Arial" w:hAnsi="Arial" w:cs="Arial"/>
                <w:sz w:val="24"/>
                <w:szCs w:val="24"/>
              </w:rPr>
              <w:t>acebook</w:t>
            </w:r>
            <w:r w:rsidR="0019267E">
              <w:rPr>
                <w:rFonts w:ascii="Arial" w:eastAsia="Arial" w:hAnsi="Arial" w:cs="Arial"/>
                <w:sz w:val="24"/>
                <w:szCs w:val="24"/>
              </w:rPr>
              <w:t xml:space="preserve"> page and most of the sessions were delivered </w:t>
            </w:r>
            <w:r w:rsidR="00F5497B">
              <w:rPr>
                <w:rFonts w:ascii="Arial" w:eastAsia="Arial" w:hAnsi="Arial" w:cs="Arial"/>
                <w:sz w:val="24"/>
                <w:szCs w:val="24"/>
              </w:rPr>
              <w:t>via Facebook</w:t>
            </w:r>
            <w:r w:rsidR="0019267E">
              <w:rPr>
                <w:rFonts w:ascii="Arial" w:eastAsia="Arial" w:hAnsi="Arial" w:cs="Arial"/>
                <w:sz w:val="24"/>
                <w:szCs w:val="24"/>
              </w:rPr>
              <w:t xml:space="preserve"> </w:t>
            </w:r>
            <w:r w:rsidR="00A160CF">
              <w:rPr>
                <w:rFonts w:ascii="Arial" w:eastAsia="Arial" w:hAnsi="Arial" w:cs="Arial"/>
                <w:sz w:val="24"/>
                <w:szCs w:val="24"/>
              </w:rPr>
              <w:t>L</w:t>
            </w:r>
            <w:r w:rsidR="0019267E">
              <w:rPr>
                <w:rFonts w:ascii="Arial" w:eastAsia="Arial" w:hAnsi="Arial" w:cs="Arial"/>
                <w:sz w:val="24"/>
                <w:szCs w:val="24"/>
              </w:rPr>
              <w:t xml:space="preserve">ive. </w:t>
            </w:r>
          </w:p>
          <w:p w14:paraId="7E1BA3DC" w14:textId="65CCA380" w:rsidR="0019267E" w:rsidRDefault="0019267E" w:rsidP="00FC334B">
            <w:pPr>
              <w:jc w:val="both"/>
              <w:outlineLvl w:val="0"/>
              <w:rPr>
                <w:rFonts w:ascii="Arial" w:eastAsia="Arial" w:hAnsi="Arial" w:cs="Arial"/>
                <w:sz w:val="24"/>
                <w:szCs w:val="24"/>
              </w:rPr>
            </w:pPr>
            <w:r>
              <w:rPr>
                <w:rFonts w:ascii="Arial" w:eastAsia="Arial" w:hAnsi="Arial" w:cs="Arial"/>
                <w:sz w:val="24"/>
                <w:szCs w:val="24"/>
              </w:rPr>
              <w:t>SB noted</w:t>
            </w:r>
            <w:r w:rsidR="00F5497B">
              <w:rPr>
                <w:rFonts w:ascii="Arial" w:eastAsia="Arial" w:hAnsi="Arial" w:cs="Arial"/>
                <w:sz w:val="24"/>
                <w:szCs w:val="24"/>
              </w:rPr>
              <w:t xml:space="preserve"> </w:t>
            </w:r>
            <w:r w:rsidR="00A160CF">
              <w:rPr>
                <w:rFonts w:ascii="Arial" w:eastAsia="Arial" w:hAnsi="Arial" w:cs="Arial"/>
                <w:sz w:val="24"/>
                <w:szCs w:val="24"/>
              </w:rPr>
              <w:t xml:space="preserve">a </w:t>
            </w:r>
            <w:r w:rsidR="00F5497B">
              <w:rPr>
                <w:rFonts w:ascii="Arial" w:eastAsia="Arial" w:hAnsi="Arial" w:cs="Arial"/>
                <w:sz w:val="24"/>
                <w:szCs w:val="24"/>
              </w:rPr>
              <w:t>conversation with</w:t>
            </w:r>
            <w:r>
              <w:rPr>
                <w:rFonts w:ascii="Arial" w:eastAsia="Arial" w:hAnsi="Arial" w:cs="Arial"/>
                <w:sz w:val="24"/>
                <w:szCs w:val="24"/>
              </w:rPr>
              <w:t xml:space="preserve"> her </w:t>
            </w:r>
            <w:r w:rsidR="00F5497B">
              <w:rPr>
                <w:rFonts w:ascii="Arial" w:eastAsia="Arial" w:hAnsi="Arial" w:cs="Arial"/>
                <w:sz w:val="24"/>
                <w:szCs w:val="24"/>
              </w:rPr>
              <w:t xml:space="preserve">local </w:t>
            </w:r>
            <w:r>
              <w:rPr>
                <w:rFonts w:ascii="Arial" w:eastAsia="Arial" w:hAnsi="Arial" w:cs="Arial"/>
                <w:sz w:val="24"/>
                <w:szCs w:val="24"/>
              </w:rPr>
              <w:t xml:space="preserve">library manager around the pilot project of </w:t>
            </w:r>
            <w:r w:rsidR="00F5497B">
              <w:rPr>
                <w:rFonts w:ascii="Arial" w:eastAsia="Arial" w:hAnsi="Arial" w:cs="Arial"/>
                <w:sz w:val="24"/>
                <w:szCs w:val="24"/>
              </w:rPr>
              <w:t xml:space="preserve">browsing </w:t>
            </w:r>
            <w:r w:rsidR="0062258F">
              <w:rPr>
                <w:rFonts w:ascii="Arial" w:eastAsia="Arial" w:hAnsi="Arial" w:cs="Arial"/>
                <w:sz w:val="24"/>
                <w:szCs w:val="24"/>
              </w:rPr>
              <w:t xml:space="preserve">which </w:t>
            </w:r>
            <w:r w:rsidR="00F5497B">
              <w:rPr>
                <w:rFonts w:ascii="Arial" w:eastAsia="Arial" w:hAnsi="Arial" w:cs="Arial"/>
                <w:sz w:val="24"/>
                <w:szCs w:val="24"/>
              </w:rPr>
              <w:t>is</w:t>
            </w:r>
            <w:r>
              <w:rPr>
                <w:rFonts w:ascii="Arial" w:eastAsia="Arial" w:hAnsi="Arial" w:cs="Arial"/>
                <w:sz w:val="24"/>
                <w:szCs w:val="24"/>
              </w:rPr>
              <w:t xml:space="preserve"> </w:t>
            </w:r>
            <w:r w:rsidR="00F5497B">
              <w:rPr>
                <w:rFonts w:ascii="Arial" w:eastAsia="Arial" w:hAnsi="Arial" w:cs="Arial"/>
                <w:sz w:val="24"/>
                <w:szCs w:val="24"/>
              </w:rPr>
              <w:t>being e</w:t>
            </w:r>
            <w:r>
              <w:rPr>
                <w:rFonts w:ascii="Arial" w:eastAsia="Arial" w:hAnsi="Arial" w:cs="Arial"/>
                <w:sz w:val="24"/>
                <w:szCs w:val="24"/>
              </w:rPr>
              <w:t>xtremely well</w:t>
            </w:r>
            <w:r w:rsidR="00F5497B">
              <w:rPr>
                <w:rFonts w:ascii="Arial" w:eastAsia="Arial" w:hAnsi="Arial" w:cs="Arial"/>
                <w:sz w:val="24"/>
                <w:szCs w:val="24"/>
              </w:rPr>
              <w:t xml:space="preserve"> received</w:t>
            </w:r>
            <w:r w:rsidR="0062258F">
              <w:rPr>
                <w:rFonts w:ascii="Arial" w:eastAsia="Arial" w:hAnsi="Arial" w:cs="Arial"/>
                <w:sz w:val="24"/>
                <w:szCs w:val="24"/>
              </w:rPr>
              <w:t>. It was described as</w:t>
            </w:r>
            <w:r>
              <w:rPr>
                <w:rFonts w:ascii="Arial" w:eastAsia="Arial" w:hAnsi="Arial" w:cs="Arial"/>
                <w:sz w:val="24"/>
                <w:szCs w:val="24"/>
              </w:rPr>
              <w:t xml:space="preserve"> easy to manage</w:t>
            </w:r>
            <w:r w:rsidR="0062258F">
              <w:rPr>
                <w:rFonts w:ascii="Arial" w:eastAsia="Arial" w:hAnsi="Arial" w:cs="Arial"/>
                <w:sz w:val="24"/>
                <w:szCs w:val="24"/>
              </w:rPr>
              <w:t xml:space="preserve"> the</w:t>
            </w:r>
            <w:r>
              <w:rPr>
                <w:rFonts w:ascii="Arial" w:eastAsia="Arial" w:hAnsi="Arial" w:cs="Arial"/>
                <w:sz w:val="24"/>
                <w:szCs w:val="24"/>
              </w:rPr>
              <w:t xml:space="preserve"> numbers</w:t>
            </w:r>
            <w:r w:rsidR="00F5497B">
              <w:rPr>
                <w:rFonts w:ascii="Arial" w:eastAsia="Arial" w:hAnsi="Arial" w:cs="Arial"/>
                <w:sz w:val="24"/>
                <w:szCs w:val="24"/>
              </w:rPr>
              <w:t xml:space="preserve"> </w:t>
            </w:r>
            <w:r>
              <w:rPr>
                <w:rFonts w:ascii="Arial" w:eastAsia="Arial" w:hAnsi="Arial" w:cs="Arial"/>
                <w:sz w:val="24"/>
                <w:szCs w:val="24"/>
              </w:rPr>
              <w:t xml:space="preserve">in the </w:t>
            </w:r>
            <w:r w:rsidR="00F5497B">
              <w:rPr>
                <w:rFonts w:ascii="Arial" w:eastAsia="Arial" w:hAnsi="Arial" w:cs="Arial"/>
                <w:sz w:val="24"/>
                <w:szCs w:val="24"/>
              </w:rPr>
              <w:t>library</w:t>
            </w:r>
            <w:r>
              <w:rPr>
                <w:rFonts w:ascii="Arial" w:eastAsia="Arial" w:hAnsi="Arial" w:cs="Arial"/>
                <w:sz w:val="24"/>
                <w:szCs w:val="24"/>
              </w:rPr>
              <w:t xml:space="preserve"> a</w:t>
            </w:r>
            <w:r w:rsidR="0062258F">
              <w:rPr>
                <w:rFonts w:ascii="Arial" w:eastAsia="Arial" w:hAnsi="Arial" w:cs="Arial"/>
                <w:sz w:val="24"/>
                <w:szCs w:val="24"/>
              </w:rPr>
              <w:t>s</w:t>
            </w:r>
            <w:r>
              <w:rPr>
                <w:rFonts w:ascii="Arial" w:eastAsia="Arial" w:hAnsi="Arial" w:cs="Arial"/>
                <w:sz w:val="24"/>
                <w:szCs w:val="24"/>
              </w:rPr>
              <w:t xml:space="preserve"> </w:t>
            </w:r>
            <w:r w:rsidR="00133CB2">
              <w:rPr>
                <w:rFonts w:ascii="Arial" w:eastAsia="Arial" w:hAnsi="Arial" w:cs="Arial"/>
                <w:sz w:val="24"/>
                <w:szCs w:val="24"/>
              </w:rPr>
              <w:t xml:space="preserve">with </w:t>
            </w:r>
            <w:r>
              <w:rPr>
                <w:rFonts w:ascii="Arial" w:eastAsia="Arial" w:hAnsi="Arial" w:cs="Arial"/>
                <w:sz w:val="24"/>
                <w:szCs w:val="24"/>
              </w:rPr>
              <w:t>interest in S</w:t>
            </w:r>
            <w:r w:rsidR="00F5497B">
              <w:rPr>
                <w:rFonts w:ascii="Arial" w:eastAsia="Arial" w:hAnsi="Arial" w:cs="Arial"/>
                <w:sz w:val="24"/>
                <w:szCs w:val="24"/>
              </w:rPr>
              <w:t xml:space="preserve">elect </w:t>
            </w:r>
            <w:r>
              <w:rPr>
                <w:rFonts w:ascii="Arial" w:eastAsia="Arial" w:hAnsi="Arial" w:cs="Arial"/>
                <w:sz w:val="24"/>
                <w:szCs w:val="24"/>
              </w:rPr>
              <w:t>&amp;</w:t>
            </w:r>
            <w:r w:rsidR="00F5497B">
              <w:rPr>
                <w:rFonts w:ascii="Arial" w:eastAsia="Arial" w:hAnsi="Arial" w:cs="Arial"/>
                <w:sz w:val="24"/>
                <w:szCs w:val="24"/>
              </w:rPr>
              <w:t xml:space="preserve"> </w:t>
            </w:r>
            <w:r>
              <w:rPr>
                <w:rFonts w:ascii="Arial" w:eastAsia="Arial" w:hAnsi="Arial" w:cs="Arial"/>
                <w:sz w:val="24"/>
                <w:szCs w:val="24"/>
              </w:rPr>
              <w:t>C</w:t>
            </w:r>
            <w:r w:rsidR="00F5497B">
              <w:rPr>
                <w:rFonts w:ascii="Arial" w:eastAsia="Arial" w:hAnsi="Arial" w:cs="Arial"/>
                <w:sz w:val="24"/>
                <w:szCs w:val="24"/>
              </w:rPr>
              <w:t>ollect</w:t>
            </w:r>
            <w:r>
              <w:rPr>
                <w:rFonts w:ascii="Arial" w:eastAsia="Arial" w:hAnsi="Arial" w:cs="Arial"/>
                <w:sz w:val="24"/>
                <w:szCs w:val="24"/>
              </w:rPr>
              <w:t xml:space="preserve"> </w:t>
            </w:r>
            <w:r w:rsidR="00133CB2">
              <w:rPr>
                <w:rFonts w:ascii="Arial" w:eastAsia="Arial" w:hAnsi="Arial" w:cs="Arial"/>
                <w:sz w:val="24"/>
                <w:szCs w:val="24"/>
              </w:rPr>
              <w:t>disappearing</w:t>
            </w:r>
            <w:r w:rsidR="00F5497B">
              <w:rPr>
                <w:rFonts w:ascii="Arial" w:eastAsia="Arial" w:hAnsi="Arial" w:cs="Arial"/>
                <w:sz w:val="24"/>
                <w:szCs w:val="24"/>
              </w:rPr>
              <w:t xml:space="preserve"> customers are</w:t>
            </w:r>
            <w:r>
              <w:rPr>
                <w:rFonts w:ascii="Arial" w:eastAsia="Arial" w:hAnsi="Arial" w:cs="Arial"/>
                <w:sz w:val="24"/>
                <w:szCs w:val="24"/>
              </w:rPr>
              <w:t xml:space="preserve"> pleased </w:t>
            </w:r>
            <w:r w:rsidR="00F5497B">
              <w:rPr>
                <w:rFonts w:ascii="Arial" w:eastAsia="Arial" w:hAnsi="Arial" w:cs="Arial"/>
                <w:sz w:val="24"/>
                <w:szCs w:val="24"/>
              </w:rPr>
              <w:t>to</w:t>
            </w:r>
            <w:r>
              <w:rPr>
                <w:rFonts w:ascii="Arial" w:eastAsia="Arial" w:hAnsi="Arial" w:cs="Arial"/>
                <w:sz w:val="24"/>
                <w:szCs w:val="24"/>
              </w:rPr>
              <w:t xml:space="preserve"> get back in the library. </w:t>
            </w:r>
          </w:p>
          <w:p w14:paraId="580A5773" w14:textId="06DBD229" w:rsidR="002C622F" w:rsidRDefault="00F5497B" w:rsidP="00FC334B">
            <w:pPr>
              <w:jc w:val="both"/>
              <w:outlineLvl w:val="0"/>
              <w:rPr>
                <w:rFonts w:ascii="Arial" w:eastAsia="Arial" w:hAnsi="Arial" w:cs="Arial"/>
                <w:sz w:val="24"/>
                <w:szCs w:val="24"/>
              </w:rPr>
            </w:pPr>
            <w:r>
              <w:rPr>
                <w:rFonts w:ascii="Arial" w:eastAsia="Arial" w:hAnsi="Arial" w:cs="Arial"/>
                <w:sz w:val="24"/>
                <w:szCs w:val="24"/>
              </w:rPr>
              <w:t xml:space="preserve">MGS noted Suffolk people are a local minded people and having Facebook pages for each library gives people a great sense of belonging. </w:t>
            </w:r>
          </w:p>
          <w:p w14:paraId="53DFAD65" w14:textId="318B4043" w:rsidR="00F33F44" w:rsidRDefault="00F5497B" w:rsidP="00FC334B">
            <w:pPr>
              <w:jc w:val="both"/>
              <w:outlineLvl w:val="0"/>
              <w:rPr>
                <w:rFonts w:ascii="Arial" w:eastAsia="Arial" w:hAnsi="Arial" w:cs="Arial"/>
                <w:sz w:val="24"/>
                <w:szCs w:val="24"/>
              </w:rPr>
            </w:pPr>
            <w:r>
              <w:rPr>
                <w:rFonts w:ascii="Arial" w:eastAsia="Arial" w:hAnsi="Arial" w:cs="Arial"/>
                <w:sz w:val="24"/>
                <w:szCs w:val="24"/>
              </w:rPr>
              <w:t xml:space="preserve">KO noted </w:t>
            </w:r>
            <w:r w:rsidR="00133CB2">
              <w:rPr>
                <w:rFonts w:ascii="Arial" w:eastAsia="Arial" w:hAnsi="Arial" w:cs="Arial"/>
                <w:sz w:val="24"/>
                <w:szCs w:val="24"/>
              </w:rPr>
              <w:t>reservation are back in</w:t>
            </w:r>
            <w:r>
              <w:rPr>
                <w:rFonts w:ascii="Arial" w:eastAsia="Arial" w:hAnsi="Arial" w:cs="Arial"/>
                <w:sz w:val="24"/>
                <w:szCs w:val="24"/>
              </w:rPr>
              <w:t xml:space="preserve"> Southwold </w:t>
            </w:r>
            <w:r w:rsidR="00133CB2">
              <w:rPr>
                <w:rFonts w:ascii="Arial" w:eastAsia="Arial" w:hAnsi="Arial" w:cs="Arial"/>
                <w:sz w:val="24"/>
                <w:szCs w:val="24"/>
              </w:rPr>
              <w:t xml:space="preserve">and that </w:t>
            </w:r>
            <w:r>
              <w:rPr>
                <w:rFonts w:ascii="Arial" w:eastAsia="Arial" w:hAnsi="Arial" w:cs="Arial"/>
                <w:sz w:val="24"/>
                <w:szCs w:val="24"/>
              </w:rPr>
              <w:t xml:space="preserve">everyone is pleased that </w:t>
            </w:r>
            <w:r w:rsidR="00133CB2">
              <w:rPr>
                <w:rFonts w:ascii="Arial" w:eastAsia="Arial" w:hAnsi="Arial" w:cs="Arial"/>
                <w:sz w:val="24"/>
                <w:szCs w:val="24"/>
              </w:rPr>
              <w:t xml:space="preserve">it </w:t>
            </w:r>
            <w:r>
              <w:rPr>
                <w:rFonts w:ascii="Arial" w:eastAsia="Arial" w:hAnsi="Arial" w:cs="Arial"/>
                <w:sz w:val="24"/>
                <w:szCs w:val="24"/>
              </w:rPr>
              <w:t>is working</w:t>
            </w:r>
            <w:r w:rsidR="00133CB2">
              <w:rPr>
                <w:rFonts w:ascii="Arial" w:eastAsia="Arial" w:hAnsi="Arial" w:cs="Arial"/>
                <w:sz w:val="24"/>
                <w:szCs w:val="24"/>
              </w:rPr>
              <w:t>.</w:t>
            </w:r>
            <w:r>
              <w:rPr>
                <w:rFonts w:ascii="Arial" w:eastAsia="Arial" w:hAnsi="Arial" w:cs="Arial"/>
                <w:sz w:val="24"/>
                <w:szCs w:val="24"/>
              </w:rPr>
              <w:t xml:space="preserve"> </w:t>
            </w:r>
            <w:r w:rsidR="00133CB2">
              <w:rPr>
                <w:rFonts w:ascii="Arial" w:eastAsia="Arial" w:hAnsi="Arial" w:cs="Arial"/>
                <w:sz w:val="24"/>
                <w:szCs w:val="24"/>
              </w:rPr>
              <w:t>I</w:t>
            </w:r>
            <w:r>
              <w:rPr>
                <w:rFonts w:ascii="Arial" w:eastAsia="Arial" w:hAnsi="Arial" w:cs="Arial"/>
                <w:sz w:val="24"/>
                <w:szCs w:val="24"/>
              </w:rPr>
              <w:t xml:space="preserve">t is taking longer to get books into circulation as quarantine </w:t>
            </w:r>
            <w:proofErr w:type="gramStart"/>
            <w:r w:rsidR="00742037">
              <w:rPr>
                <w:rFonts w:ascii="Arial" w:eastAsia="Arial" w:hAnsi="Arial" w:cs="Arial"/>
                <w:sz w:val="24"/>
                <w:szCs w:val="24"/>
              </w:rPr>
              <w:t>has to</w:t>
            </w:r>
            <w:proofErr w:type="gramEnd"/>
            <w:r w:rsidR="00742037">
              <w:rPr>
                <w:rFonts w:ascii="Arial" w:eastAsia="Arial" w:hAnsi="Arial" w:cs="Arial"/>
                <w:sz w:val="24"/>
                <w:szCs w:val="24"/>
              </w:rPr>
              <w:t xml:space="preserve"> be</w:t>
            </w:r>
            <w:r>
              <w:rPr>
                <w:rFonts w:ascii="Arial" w:eastAsia="Arial" w:hAnsi="Arial" w:cs="Arial"/>
                <w:sz w:val="24"/>
                <w:szCs w:val="24"/>
              </w:rPr>
              <w:t xml:space="preserve"> done twice, but </w:t>
            </w:r>
            <w:r w:rsidR="00742037">
              <w:rPr>
                <w:rFonts w:ascii="Arial" w:eastAsia="Arial" w:hAnsi="Arial" w:cs="Arial"/>
                <w:sz w:val="24"/>
                <w:szCs w:val="24"/>
              </w:rPr>
              <w:t xml:space="preserve">the system is </w:t>
            </w:r>
            <w:r>
              <w:rPr>
                <w:rFonts w:ascii="Arial" w:eastAsia="Arial" w:hAnsi="Arial" w:cs="Arial"/>
                <w:sz w:val="24"/>
                <w:szCs w:val="24"/>
              </w:rPr>
              <w:t xml:space="preserve">still going well. </w:t>
            </w:r>
          </w:p>
          <w:p w14:paraId="181FB565" w14:textId="3FB9E917" w:rsidR="00D44A50" w:rsidRPr="00D44A50" w:rsidRDefault="00D44A50" w:rsidP="00FC334B">
            <w:pPr>
              <w:jc w:val="both"/>
              <w:outlineLvl w:val="0"/>
              <w:rPr>
                <w:rFonts w:ascii="Arial" w:eastAsia="Arial" w:hAnsi="Arial" w:cs="Arial"/>
                <w:sz w:val="24"/>
                <w:szCs w:val="24"/>
              </w:rPr>
            </w:pPr>
            <w:r>
              <w:rPr>
                <w:rFonts w:ascii="Arial" w:eastAsia="Arial" w:hAnsi="Arial" w:cs="Arial"/>
                <w:sz w:val="24"/>
                <w:szCs w:val="24"/>
              </w:rPr>
              <w:t>The Chair</w:t>
            </w:r>
            <w:r w:rsidR="00F33F44">
              <w:rPr>
                <w:rFonts w:ascii="Arial" w:eastAsia="Arial" w:hAnsi="Arial" w:cs="Arial"/>
                <w:sz w:val="24"/>
                <w:szCs w:val="24"/>
              </w:rPr>
              <w:t xml:space="preserve"> thanked everyone for the reports, thanks to all staff who have managed to respond to these unpredictable circumstances so constructively, with energy and creativity.</w:t>
            </w:r>
            <w:r>
              <w:rPr>
                <w:rFonts w:ascii="Arial" w:eastAsia="Arial" w:hAnsi="Arial" w:cs="Arial"/>
                <w:sz w:val="24"/>
                <w:szCs w:val="24"/>
              </w:rPr>
              <w:t xml:space="preserve"> </w:t>
            </w:r>
          </w:p>
          <w:p w14:paraId="77A99887" w14:textId="65CD2A66" w:rsidR="006A7C3A" w:rsidRDefault="006A7C3A" w:rsidP="00FC334B">
            <w:pPr>
              <w:jc w:val="both"/>
              <w:outlineLvl w:val="0"/>
              <w:rPr>
                <w:rFonts w:ascii="Arial" w:eastAsia="Arial" w:hAnsi="Arial" w:cs="Arial"/>
                <w:b/>
                <w:bCs/>
                <w:sz w:val="24"/>
                <w:szCs w:val="24"/>
              </w:rPr>
            </w:pPr>
            <w:r>
              <w:rPr>
                <w:rFonts w:ascii="Arial" w:eastAsia="Arial" w:hAnsi="Arial" w:cs="Arial"/>
                <w:b/>
                <w:bCs/>
                <w:sz w:val="24"/>
                <w:szCs w:val="24"/>
              </w:rPr>
              <w:lastRenderedPageBreak/>
              <w:t>Head of Finance Report</w:t>
            </w:r>
          </w:p>
          <w:p w14:paraId="0AE06E6A" w14:textId="12C48A53" w:rsidR="00D44A50" w:rsidRDefault="00EA503D" w:rsidP="00FC334B">
            <w:pPr>
              <w:jc w:val="both"/>
              <w:outlineLvl w:val="0"/>
              <w:rPr>
                <w:rFonts w:ascii="Arial" w:eastAsia="Arial" w:hAnsi="Arial" w:cs="Arial"/>
                <w:b/>
                <w:bCs/>
                <w:sz w:val="24"/>
                <w:szCs w:val="24"/>
              </w:rPr>
            </w:pPr>
            <w:r>
              <w:rPr>
                <w:rFonts w:ascii="Arial" w:eastAsia="Arial" w:hAnsi="Arial" w:cs="Arial"/>
                <w:b/>
                <w:bCs/>
                <w:sz w:val="24"/>
                <w:szCs w:val="24"/>
              </w:rPr>
              <w:t>The Head of Finance presented her report to the Board.</w:t>
            </w:r>
          </w:p>
          <w:p w14:paraId="18FB4AE0" w14:textId="4D3F0578" w:rsidR="00EA503D" w:rsidRPr="00EA503D" w:rsidRDefault="00F33F44" w:rsidP="00FC334B">
            <w:pPr>
              <w:jc w:val="both"/>
              <w:outlineLvl w:val="0"/>
              <w:rPr>
                <w:rFonts w:ascii="Arial" w:eastAsia="Arial" w:hAnsi="Arial" w:cs="Arial"/>
                <w:sz w:val="24"/>
                <w:szCs w:val="24"/>
              </w:rPr>
            </w:pPr>
            <w:r>
              <w:rPr>
                <w:rFonts w:ascii="Arial" w:eastAsia="Arial" w:hAnsi="Arial" w:cs="Arial"/>
                <w:sz w:val="24"/>
                <w:szCs w:val="24"/>
              </w:rPr>
              <w:t xml:space="preserve">Thanks to </w:t>
            </w:r>
            <w:r w:rsidR="009D2D66">
              <w:rPr>
                <w:rFonts w:ascii="Arial" w:eastAsia="Arial" w:hAnsi="Arial" w:cs="Arial"/>
                <w:sz w:val="24"/>
                <w:szCs w:val="24"/>
              </w:rPr>
              <w:t>the team from Larking Gowan</w:t>
            </w:r>
            <w:r>
              <w:rPr>
                <w:rFonts w:ascii="Arial" w:eastAsia="Arial" w:hAnsi="Arial" w:cs="Arial"/>
                <w:sz w:val="24"/>
                <w:szCs w:val="24"/>
              </w:rPr>
              <w:t xml:space="preserve"> for t</w:t>
            </w:r>
            <w:r w:rsidR="00EA503D" w:rsidRPr="00EA503D">
              <w:rPr>
                <w:rFonts w:ascii="Arial" w:eastAsia="Arial" w:hAnsi="Arial" w:cs="Arial"/>
                <w:sz w:val="24"/>
                <w:szCs w:val="24"/>
              </w:rPr>
              <w:t xml:space="preserve">he audit </w:t>
            </w:r>
            <w:r>
              <w:rPr>
                <w:rFonts w:ascii="Arial" w:eastAsia="Arial" w:hAnsi="Arial" w:cs="Arial"/>
                <w:sz w:val="24"/>
                <w:szCs w:val="24"/>
              </w:rPr>
              <w:t xml:space="preserve">that </w:t>
            </w:r>
            <w:r w:rsidR="00EA503D" w:rsidRPr="00EA503D">
              <w:rPr>
                <w:rFonts w:ascii="Arial" w:eastAsia="Arial" w:hAnsi="Arial" w:cs="Arial"/>
                <w:sz w:val="24"/>
                <w:szCs w:val="24"/>
              </w:rPr>
              <w:t xml:space="preserve">has been completed </w:t>
            </w:r>
            <w:r>
              <w:rPr>
                <w:rFonts w:ascii="Arial" w:eastAsia="Arial" w:hAnsi="Arial" w:cs="Arial"/>
                <w:sz w:val="24"/>
                <w:szCs w:val="24"/>
              </w:rPr>
              <w:t xml:space="preserve">and accounts signed off. </w:t>
            </w:r>
          </w:p>
          <w:p w14:paraId="042BB6E8" w14:textId="116B4C06" w:rsidR="00F33F44" w:rsidRDefault="00F33F44" w:rsidP="00F33F44">
            <w:pPr>
              <w:jc w:val="both"/>
              <w:outlineLvl w:val="0"/>
              <w:rPr>
                <w:rFonts w:ascii="Arial" w:eastAsia="Arial" w:hAnsi="Arial" w:cs="Arial"/>
                <w:sz w:val="24"/>
                <w:szCs w:val="24"/>
              </w:rPr>
            </w:pPr>
            <w:r>
              <w:rPr>
                <w:rFonts w:ascii="Arial" w:eastAsia="Arial" w:hAnsi="Arial" w:cs="Arial"/>
                <w:sz w:val="24"/>
                <w:szCs w:val="24"/>
              </w:rPr>
              <w:t>Y</w:t>
            </w:r>
            <w:r w:rsidR="00F61F9E">
              <w:rPr>
                <w:rFonts w:ascii="Arial" w:eastAsia="Arial" w:hAnsi="Arial" w:cs="Arial"/>
                <w:sz w:val="24"/>
                <w:szCs w:val="24"/>
              </w:rPr>
              <w:t>ear to date</w:t>
            </w:r>
            <w:r>
              <w:rPr>
                <w:rFonts w:ascii="Arial" w:eastAsia="Arial" w:hAnsi="Arial" w:cs="Arial"/>
                <w:sz w:val="24"/>
                <w:szCs w:val="24"/>
              </w:rPr>
              <w:t xml:space="preserve"> loss </w:t>
            </w:r>
            <w:r w:rsidR="009D2D66">
              <w:rPr>
                <w:rFonts w:ascii="Arial" w:eastAsia="Arial" w:hAnsi="Arial" w:cs="Arial"/>
                <w:sz w:val="24"/>
                <w:szCs w:val="24"/>
              </w:rPr>
              <w:t>£</w:t>
            </w:r>
            <w:r>
              <w:rPr>
                <w:rFonts w:ascii="Arial" w:eastAsia="Arial" w:hAnsi="Arial" w:cs="Arial"/>
                <w:sz w:val="24"/>
                <w:szCs w:val="24"/>
              </w:rPr>
              <w:t xml:space="preserve">216k without </w:t>
            </w:r>
            <w:proofErr w:type="gramStart"/>
            <w:r>
              <w:rPr>
                <w:rFonts w:ascii="Arial" w:eastAsia="Arial" w:hAnsi="Arial" w:cs="Arial"/>
                <w:sz w:val="24"/>
                <w:szCs w:val="24"/>
              </w:rPr>
              <w:t>taking into account</w:t>
            </w:r>
            <w:proofErr w:type="gramEnd"/>
            <w:r>
              <w:rPr>
                <w:rFonts w:ascii="Arial" w:eastAsia="Arial" w:hAnsi="Arial" w:cs="Arial"/>
                <w:sz w:val="24"/>
                <w:szCs w:val="24"/>
              </w:rPr>
              <w:t xml:space="preserve"> the COVID grant which shows the impact the grants are having. </w:t>
            </w:r>
            <w:r w:rsidR="00700B6B">
              <w:rPr>
                <w:rFonts w:ascii="Arial" w:eastAsia="Arial" w:hAnsi="Arial" w:cs="Arial"/>
                <w:sz w:val="24"/>
                <w:szCs w:val="24"/>
              </w:rPr>
              <w:t>The m</w:t>
            </w:r>
            <w:r>
              <w:rPr>
                <w:rFonts w:ascii="Arial" w:eastAsia="Arial" w:hAnsi="Arial" w:cs="Arial"/>
                <w:sz w:val="24"/>
                <w:szCs w:val="24"/>
              </w:rPr>
              <w:t xml:space="preserve">ain reasons for the loss </w:t>
            </w:r>
            <w:r w:rsidR="00F61F9E">
              <w:rPr>
                <w:rFonts w:ascii="Arial" w:eastAsia="Arial" w:hAnsi="Arial" w:cs="Arial"/>
                <w:sz w:val="24"/>
                <w:szCs w:val="24"/>
              </w:rPr>
              <w:t>are</w:t>
            </w:r>
            <w:r>
              <w:rPr>
                <w:rFonts w:ascii="Arial" w:eastAsia="Arial" w:hAnsi="Arial" w:cs="Arial"/>
                <w:sz w:val="24"/>
                <w:szCs w:val="24"/>
              </w:rPr>
              <w:t xml:space="preserve"> </w:t>
            </w:r>
            <w:r w:rsidR="00700B6B">
              <w:rPr>
                <w:rFonts w:ascii="Arial" w:eastAsia="Arial" w:hAnsi="Arial" w:cs="Arial"/>
                <w:sz w:val="24"/>
                <w:szCs w:val="24"/>
              </w:rPr>
              <w:t>a complete loss of</w:t>
            </w:r>
            <w:r>
              <w:rPr>
                <w:rFonts w:ascii="Arial" w:eastAsia="Arial" w:hAnsi="Arial" w:cs="Arial"/>
                <w:sz w:val="24"/>
                <w:szCs w:val="24"/>
              </w:rPr>
              <w:t xml:space="preserve"> fees</w:t>
            </w:r>
            <w:r w:rsidR="00700B6B">
              <w:rPr>
                <w:rFonts w:ascii="Arial" w:eastAsia="Arial" w:hAnsi="Arial" w:cs="Arial"/>
                <w:sz w:val="24"/>
                <w:szCs w:val="24"/>
              </w:rPr>
              <w:t xml:space="preserve"> and</w:t>
            </w:r>
            <w:r>
              <w:rPr>
                <w:rFonts w:ascii="Arial" w:eastAsia="Arial" w:hAnsi="Arial" w:cs="Arial"/>
                <w:sz w:val="24"/>
                <w:szCs w:val="24"/>
              </w:rPr>
              <w:t xml:space="preserve"> charges and </w:t>
            </w:r>
            <w:r w:rsidR="00E9673C">
              <w:rPr>
                <w:rFonts w:ascii="Arial" w:eastAsia="Arial" w:hAnsi="Arial" w:cs="Arial"/>
                <w:sz w:val="24"/>
                <w:szCs w:val="24"/>
              </w:rPr>
              <w:t xml:space="preserve">no </w:t>
            </w:r>
            <w:r>
              <w:rPr>
                <w:rFonts w:ascii="Arial" w:eastAsia="Arial" w:hAnsi="Arial" w:cs="Arial"/>
                <w:sz w:val="24"/>
                <w:szCs w:val="24"/>
              </w:rPr>
              <w:t xml:space="preserve">room </w:t>
            </w:r>
            <w:r w:rsidR="00F61F9E">
              <w:rPr>
                <w:rFonts w:ascii="Arial" w:eastAsia="Arial" w:hAnsi="Arial" w:cs="Arial"/>
                <w:sz w:val="24"/>
                <w:szCs w:val="24"/>
              </w:rPr>
              <w:t>hire</w:t>
            </w:r>
            <w:r w:rsidR="00E9673C">
              <w:rPr>
                <w:rFonts w:ascii="Arial" w:eastAsia="Arial" w:hAnsi="Arial" w:cs="Arial"/>
                <w:sz w:val="24"/>
                <w:szCs w:val="24"/>
              </w:rPr>
              <w:t xml:space="preserve"> income</w:t>
            </w:r>
            <w:r>
              <w:rPr>
                <w:rFonts w:ascii="Arial" w:eastAsia="Arial" w:hAnsi="Arial" w:cs="Arial"/>
                <w:sz w:val="24"/>
                <w:szCs w:val="24"/>
              </w:rPr>
              <w:t xml:space="preserve">. The fees and charges will be coming back in </w:t>
            </w:r>
            <w:r w:rsidR="00F61F9E">
              <w:rPr>
                <w:rFonts w:ascii="Arial" w:eastAsia="Arial" w:hAnsi="Arial" w:cs="Arial"/>
                <w:sz w:val="24"/>
                <w:szCs w:val="24"/>
              </w:rPr>
              <w:t>October</w:t>
            </w:r>
            <w:r>
              <w:rPr>
                <w:rFonts w:ascii="Arial" w:eastAsia="Arial" w:hAnsi="Arial" w:cs="Arial"/>
                <w:sz w:val="24"/>
                <w:szCs w:val="24"/>
              </w:rPr>
              <w:t xml:space="preserve"> and the forecast within the report </w:t>
            </w:r>
            <w:r w:rsidR="00E9673C">
              <w:rPr>
                <w:rFonts w:ascii="Arial" w:eastAsia="Arial" w:hAnsi="Arial" w:cs="Arial"/>
                <w:sz w:val="24"/>
                <w:szCs w:val="24"/>
              </w:rPr>
              <w:t>reflects that</w:t>
            </w:r>
            <w:r>
              <w:rPr>
                <w:rFonts w:ascii="Arial" w:eastAsia="Arial" w:hAnsi="Arial" w:cs="Arial"/>
                <w:sz w:val="24"/>
                <w:szCs w:val="24"/>
              </w:rPr>
              <w:t xml:space="preserve">. Room hire is not expected to start until December. </w:t>
            </w:r>
          </w:p>
          <w:p w14:paraId="3555908D" w14:textId="0CD3B7F2" w:rsidR="00F33F44" w:rsidRDefault="00E9673C" w:rsidP="00F33F44">
            <w:pPr>
              <w:jc w:val="both"/>
              <w:outlineLvl w:val="0"/>
              <w:rPr>
                <w:rFonts w:ascii="Arial" w:eastAsia="Arial" w:hAnsi="Arial" w:cs="Arial"/>
                <w:sz w:val="24"/>
                <w:szCs w:val="24"/>
              </w:rPr>
            </w:pPr>
            <w:r>
              <w:rPr>
                <w:rFonts w:ascii="Arial" w:eastAsia="Arial" w:hAnsi="Arial" w:cs="Arial"/>
                <w:sz w:val="24"/>
                <w:szCs w:val="24"/>
              </w:rPr>
              <w:t>T</w:t>
            </w:r>
            <w:r w:rsidR="00827B6C">
              <w:rPr>
                <w:rFonts w:ascii="Arial" w:eastAsia="Arial" w:hAnsi="Arial" w:cs="Arial"/>
                <w:sz w:val="24"/>
                <w:szCs w:val="24"/>
              </w:rPr>
              <w:t xml:space="preserve">here is a </w:t>
            </w:r>
            <w:r w:rsidR="00F33F44">
              <w:rPr>
                <w:rFonts w:ascii="Arial" w:eastAsia="Arial" w:hAnsi="Arial" w:cs="Arial"/>
                <w:sz w:val="24"/>
                <w:szCs w:val="24"/>
              </w:rPr>
              <w:t>continual saving</w:t>
            </w:r>
            <w:r w:rsidR="00827B6C">
              <w:rPr>
                <w:rFonts w:ascii="Arial" w:eastAsia="Arial" w:hAnsi="Arial" w:cs="Arial"/>
                <w:sz w:val="24"/>
                <w:szCs w:val="24"/>
              </w:rPr>
              <w:t xml:space="preserve"> of employee cost against budget</w:t>
            </w:r>
            <w:r w:rsidR="0049341A">
              <w:rPr>
                <w:rFonts w:ascii="Arial" w:eastAsia="Arial" w:hAnsi="Arial" w:cs="Arial"/>
                <w:sz w:val="24"/>
                <w:szCs w:val="24"/>
              </w:rPr>
              <w:t xml:space="preserve"> due to slightly reduced staff hours due to COVID restrictions</w:t>
            </w:r>
            <w:r w:rsidR="00827B6C">
              <w:rPr>
                <w:rFonts w:ascii="Arial" w:eastAsia="Arial" w:hAnsi="Arial" w:cs="Arial"/>
                <w:sz w:val="24"/>
                <w:szCs w:val="24"/>
              </w:rPr>
              <w:t>.</w:t>
            </w:r>
            <w:r w:rsidR="00F61F9E">
              <w:rPr>
                <w:rFonts w:ascii="Arial" w:eastAsia="Arial" w:hAnsi="Arial" w:cs="Arial"/>
                <w:sz w:val="24"/>
                <w:szCs w:val="24"/>
              </w:rPr>
              <w:t xml:space="preserve"> </w:t>
            </w:r>
          </w:p>
          <w:p w14:paraId="606E8594" w14:textId="532CAFEC" w:rsidR="00F61F9E" w:rsidRDefault="0049341A" w:rsidP="00F33F44">
            <w:pPr>
              <w:jc w:val="both"/>
              <w:outlineLvl w:val="0"/>
              <w:rPr>
                <w:rFonts w:ascii="Arial" w:eastAsia="Arial" w:hAnsi="Arial" w:cs="Arial"/>
                <w:sz w:val="24"/>
                <w:szCs w:val="24"/>
              </w:rPr>
            </w:pPr>
            <w:r>
              <w:rPr>
                <w:rFonts w:ascii="Arial" w:eastAsia="Arial" w:hAnsi="Arial" w:cs="Arial"/>
                <w:sz w:val="24"/>
                <w:szCs w:val="24"/>
              </w:rPr>
              <w:t>The future</w:t>
            </w:r>
            <w:r w:rsidR="00F61F9E">
              <w:rPr>
                <w:rFonts w:ascii="Arial" w:eastAsia="Arial" w:hAnsi="Arial" w:cs="Arial"/>
                <w:sz w:val="24"/>
                <w:szCs w:val="24"/>
              </w:rPr>
              <w:t xml:space="preserve"> is </w:t>
            </w:r>
            <w:proofErr w:type="gramStart"/>
            <w:r w:rsidR="00F61F9E">
              <w:rPr>
                <w:rFonts w:ascii="Arial" w:eastAsia="Arial" w:hAnsi="Arial" w:cs="Arial"/>
                <w:sz w:val="24"/>
                <w:szCs w:val="24"/>
              </w:rPr>
              <w:t>unknown</w:t>
            </w:r>
            <w:proofErr w:type="gramEnd"/>
            <w:r w:rsidR="00F61F9E">
              <w:rPr>
                <w:rFonts w:ascii="Arial" w:eastAsia="Arial" w:hAnsi="Arial" w:cs="Arial"/>
                <w:sz w:val="24"/>
                <w:szCs w:val="24"/>
              </w:rPr>
              <w:t xml:space="preserve"> and </w:t>
            </w:r>
            <w:r w:rsidR="00DD28CF">
              <w:rPr>
                <w:rFonts w:ascii="Arial" w:eastAsia="Arial" w:hAnsi="Arial" w:cs="Arial"/>
                <w:sz w:val="24"/>
                <w:szCs w:val="24"/>
              </w:rPr>
              <w:t xml:space="preserve">it is </w:t>
            </w:r>
            <w:r w:rsidR="00F61F9E">
              <w:rPr>
                <w:rFonts w:ascii="Arial" w:eastAsia="Arial" w:hAnsi="Arial" w:cs="Arial"/>
                <w:sz w:val="24"/>
                <w:szCs w:val="24"/>
              </w:rPr>
              <w:t xml:space="preserve">difficult to create </w:t>
            </w:r>
            <w:r w:rsidR="00D95FFC">
              <w:rPr>
                <w:rFonts w:ascii="Arial" w:eastAsia="Arial" w:hAnsi="Arial" w:cs="Arial"/>
                <w:sz w:val="24"/>
                <w:szCs w:val="24"/>
              </w:rPr>
              <w:t>an</w:t>
            </w:r>
            <w:r w:rsidR="00F61F9E">
              <w:rPr>
                <w:rFonts w:ascii="Arial" w:eastAsia="Arial" w:hAnsi="Arial" w:cs="Arial"/>
                <w:sz w:val="24"/>
                <w:szCs w:val="24"/>
              </w:rPr>
              <w:t xml:space="preserve"> accurate forecast and</w:t>
            </w:r>
            <w:r w:rsidR="00DD28CF">
              <w:rPr>
                <w:rFonts w:ascii="Arial" w:eastAsia="Arial" w:hAnsi="Arial" w:cs="Arial"/>
                <w:sz w:val="24"/>
                <w:szCs w:val="24"/>
              </w:rPr>
              <w:t xml:space="preserve"> therefore a prudent approach has been taken.</w:t>
            </w:r>
            <w:r w:rsidR="00F61F9E">
              <w:rPr>
                <w:rFonts w:ascii="Arial" w:eastAsia="Arial" w:hAnsi="Arial" w:cs="Arial"/>
                <w:sz w:val="24"/>
                <w:szCs w:val="24"/>
              </w:rPr>
              <w:t xml:space="preserve"> </w:t>
            </w:r>
          </w:p>
          <w:p w14:paraId="716A3285" w14:textId="545BD3AC" w:rsidR="00F61F9E" w:rsidRDefault="00F61F9E" w:rsidP="00F33F44">
            <w:pPr>
              <w:jc w:val="both"/>
              <w:outlineLvl w:val="0"/>
              <w:rPr>
                <w:rFonts w:ascii="Arial" w:eastAsia="Arial" w:hAnsi="Arial" w:cs="Arial"/>
                <w:sz w:val="24"/>
                <w:szCs w:val="24"/>
              </w:rPr>
            </w:pPr>
            <w:r>
              <w:rPr>
                <w:rFonts w:ascii="Arial" w:eastAsia="Arial" w:hAnsi="Arial" w:cs="Arial"/>
                <w:sz w:val="24"/>
                <w:szCs w:val="24"/>
              </w:rPr>
              <w:t xml:space="preserve">Expecting a neutral or soft landing at the end of the year. </w:t>
            </w:r>
          </w:p>
          <w:p w14:paraId="5C693153" w14:textId="7465CEEB" w:rsidR="00F61F9E" w:rsidRDefault="00F61F9E" w:rsidP="00F33F44">
            <w:pPr>
              <w:jc w:val="both"/>
              <w:outlineLvl w:val="0"/>
              <w:rPr>
                <w:rFonts w:ascii="Arial" w:eastAsia="Arial" w:hAnsi="Arial" w:cs="Arial"/>
                <w:sz w:val="24"/>
                <w:szCs w:val="24"/>
              </w:rPr>
            </w:pPr>
            <w:r>
              <w:rPr>
                <w:rFonts w:ascii="Arial" w:eastAsia="Arial" w:hAnsi="Arial" w:cs="Arial"/>
                <w:sz w:val="24"/>
                <w:szCs w:val="24"/>
              </w:rPr>
              <w:t xml:space="preserve">Reserves not as high as </w:t>
            </w:r>
            <w:r w:rsidR="00AC0E1F">
              <w:rPr>
                <w:rFonts w:ascii="Arial" w:eastAsia="Arial" w:hAnsi="Arial" w:cs="Arial"/>
                <w:sz w:val="24"/>
                <w:szCs w:val="24"/>
              </w:rPr>
              <w:t>Suffolk Libraries would like</w:t>
            </w:r>
            <w:r>
              <w:rPr>
                <w:rFonts w:ascii="Arial" w:eastAsia="Arial" w:hAnsi="Arial" w:cs="Arial"/>
                <w:sz w:val="24"/>
                <w:szCs w:val="24"/>
              </w:rPr>
              <w:t xml:space="preserve"> them to be but there are reserves there. </w:t>
            </w:r>
          </w:p>
          <w:p w14:paraId="1F81C3C4" w14:textId="77777777" w:rsidR="00F61F9E" w:rsidRDefault="00F61F9E" w:rsidP="00F33F44">
            <w:pPr>
              <w:jc w:val="both"/>
              <w:outlineLvl w:val="0"/>
              <w:rPr>
                <w:rFonts w:ascii="Arial" w:eastAsia="Arial" w:hAnsi="Arial" w:cs="Arial"/>
                <w:sz w:val="24"/>
                <w:szCs w:val="24"/>
              </w:rPr>
            </w:pPr>
            <w:r>
              <w:rPr>
                <w:rFonts w:ascii="Arial" w:eastAsia="Arial" w:hAnsi="Arial" w:cs="Arial"/>
                <w:sz w:val="24"/>
                <w:szCs w:val="24"/>
              </w:rPr>
              <w:t xml:space="preserve">SK </w:t>
            </w:r>
            <w:r w:rsidR="004664D4">
              <w:rPr>
                <w:rFonts w:ascii="Arial" w:eastAsia="Arial" w:hAnsi="Arial" w:cs="Arial"/>
                <w:sz w:val="24"/>
                <w:szCs w:val="24"/>
              </w:rPr>
              <w:t xml:space="preserve">noted it’s a testament to Mandy and her team and the systems and processes she has in place that the process of the audit was able to be done virtually and smoothly. Thanks for ensuring we have such a robust system. </w:t>
            </w:r>
          </w:p>
          <w:p w14:paraId="66029B95" w14:textId="32D8589D" w:rsidR="00F029C9" w:rsidRPr="00A3457F" w:rsidRDefault="004664D4" w:rsidP="00F33F44">
            <w:pPr>
              <w:jc w:val="both"/>
              <w:outlineLvl w:val="0"/>
              <w:rPr>
                <w:rFonts w:ascii="Arial" w:eastAsia="Arial" w:hAnsi="Arial" w:cs="Arial"/>
                <w:sz w:val="24"/>
                <w:szCs w:val="24"/>
              </w:rPr>
            </w:pPr>
            <w:r>
              <w:rPr>
                <w:rFonts w:ascii="Arial" w:eastAsia="Arial" w:hAnsi="Arial" w:cs="Arial"/>
                <w:sz w:val="24"/>
                <w:szCs w:val="24"/>
              </w:rPr>
              <w:t xml:space="preserve">AL </w:t>
            </w:r>
            <w:r w:rsidR="00875764">
              <w:rPr>
                <w:rFonts w:ascii="Arial" w:eastAsia="Arial" w:hAnsi="Arial" w:cs="Arial"/>
                <w:sz w:val="24"/>
                <w:szCs w:val="24"/>
              </w:rPr>
              <w:t xml:space="preserve">highlighted her </w:t>
            </w:r>
            <w:r w:rsidR="00F029C9">
              <w:rPr>
                <w:rFonts w:ascii="Arial" w:eastAsia="Arial" w:hAnsi="Arial" w:cs="Arial"/>
                <w:sz w:val="24"/>
                <w:szCs w:val="24"/>
              </w:rPr>
              <w:t>confus</w:t>
            </w:r>
            <w:r w:rsidR="00875764">
              <w:rPr>
                <w:rFonts w:ascii="Arial" w:eastAsia="Arial" w:hAnsi="Arial" w:cs="Arial"/>
                <w:sz w:val="24"/>
                <w:szCs w:val="24"/>
              </w:rPr>
              <w:t>ion</w:t>
            </w:r>
            <w:r w:rsidR="00F029C9">
              <w:rPr>
                <w:rFonts w:ascii="Arial" w:eastAsia="Arial" w:hAnsi="Arial" w:cs="Arial"/>
                <w:sz w:val="24"/>
                <w:szCs w:val="24"/>
              </w:rPr>
              <w:t xml:space="preserve"> </w:t>
            </w:r>
            <w:r w:rsidR="00875764">
              <w:rPr>
                <w:rFonts w:ascii="Arial" w:eastAsia="Arial" w:hAnsi="Arial" w:cs="Arial"/>
                <w:sz w:val="24"/>
                <w:szCs w:val="24"/>
              </w:rPr>
              <w:t xml:space="preserve">as to </w:t>
            </w:r>
            <w:r w:rsidR="00F029C9">
              <w:rPr>
                <w:rFonts w:ascii="Arial" w:eastAsia="Arial" w:hAnsi="Arial" w:cs="Arial"/>
                <w:sz w:val="24"/>
                <w:szCs w:val="24"/>
              </w:rPr>
              <w:t xml:space="preserve">why </w:t>
            </w:r>
            <w:r w:rsidR="00875764">
              <w:rPr>
                <w:rFonts w:ascii="Arial" w:eastAsia="Arial" w:hAnsi="Arial" w:cs="Arial"/>
                <w:sz w:val="24"/>
                <w:szCs w:val="24"/>
              </w:rPr>
              <w:t xml:space="preserve">there are </w:t>
            </w:r>
            <w:r w:rsidR="00F029C9">
              <w:rPr>
                <w:rFonts w:ascii="Arial" w:eastAsia="Arial" w:hAnsi="Arial" w:cs="Arial"/>
                <w:sz w:val="24"/>
                <w:szCs w:val="24"/>
              </w:rPr>
              <w:t xml:space="preserve">negative numbers year to date in </w:t>
            </w:r>
            <w:r w:rsidR="00141DBE">
              <w:rPr>
                <w:rFonts w:ascii="Arial" w:eastAsia="Arial" w:hAnsi="Arial" w:cs="Arial"/>
                <w:sz w:val="24"/>
                <w:szCs w:val="24"/>
              </w:rPr>
              <w:t xml:space="preserve">the </w:t>
            </w:r>
            <w:r w:rsidR="00F029C9">
              <w:rPr>
                <w:rFonts w:ascii="Arial" w:eastAsia="Arial" w:hAnsi="Arial" w:cs="Arial"/>
                <w:sz w:val="24"/>
                <w:szCs w:val="24"/>
              </w:rPr>
              <w:t>income sections</w:t>
            </w:r>
            <w:r w:rsidR="00141DBE">
              <w:rPr>
                <w:rFonts w:ascii="Arial" w:eastAsia="Arial" w:hAnsi="Arial" w:cs="Arial"/>
                <w:sz w:val="24"/>
                <w:szCs w:val="24"/>
              </w:rPr>
              <w:t>. It is</w:t>
            </w:r>
            <w:r w:rsidR="00F029C9">
              <w:rPr>
                <w:rFonts w:ascii="Arial" w:eastAsia="Arial" w:hAnsi="Arial" w:cs="Arial"/>
                <w:sz w:val="24"/>
                <w:szCs w:val="24"/>
              </w:rPr>
              <w:t xml:space="preserve"> assum</w:t>
            </w:r>
            <w:r w:rsidR="00141DBE">
              <w:rPr>
                <w:rFonts w:ascii="Arial" w:eastAsia="Arial" w:hAnsi="Arial" w:cs="Arial"/>
                <w:sz w:val="24"/>
                <w:szCs w:val="24"/>
              </w:rPr>
              <w:t>ed</w:t>
            </w:r>
            <w:r w:rsidR="00F029C9">
              <w:rPr>
                <w:rFonts w:ascii="Arial" w:eastAsia="Arial" w:hAnsi="Arial" w:cs="Arial"/>
                <w:sz w:val="24"/>
                <w:szCs w:val="24"/>
              </w:rPr>
              <w:t xml:space="preserve"> the</w:t>
            </w:r>
            <w:r w:rsidR="00141DBE">
              <w:rPr>
                <w:rFonts w:ascii="Arial" w:eastAsia="Arial" w:hAnsi="Arial" w:cs="Arial"/>
                <w:sz w:val="24"/>
                <w:szCs w:val="24"/>
              </w:rPr>
              <w:t>se</w:t>
            </w:r>
            <w:r w:rsidR="00F029C9">
              <w:rPr>
                <w:rFonts w:ascii="Arial" w:eastAsia="Arial" w:hAnsi="Arial" w:cs="Arial"/>
                <w:sz w:val="24"/>
                <w:szCs w:val="24"/>
              </w:rPr>
              <w:t xml:space="preserve"> are </w:t>
            </w:r>
            <w:r w:rsidR="00141DBE">
              <w:rPr>
                <w:rFonts w:ascii="Arial" w:eastAsia="Arial" w:hAnsi="Arial" w:cs="Arial"/>
                <w:sz w:val="24"/>
                <w:szCs w:val="24"/>
              </w:rPr>
              <w:t>net</w:t>
            </w:r>
            <w:r w:rsidR="00F029C9">
              <w:rPr>
                <w:rFonts w:ascii="Arial" w:eastAsia="Arial" w:hAnsi="Arial" w:cs="Arial"/>
                <w:sz w:val="24"/>
                <w:szCs w:val="24"/>
              </w:rPr>
              <w:t xml:space="preserve"> </w:t>
            </w:r>
            <w:r w:rsidR="00A45BA8">
              <w:rPr>
                <w:rFonts w:ascii="Arial" w:eastAsia="Arial" w:hAnsi="Arial" w:cs="Arial"/>
                <w:sz w:val="24"/>
                <w:szCs w:val="24"/>
              </w:rPr>
              <w:t>figures. The</w:t>
            </w:r>
            <w:r w:rsidR="00141DBE">
              <w:rPr>
                <w:rFonts w:ascii="Arial" w:eastAsia="Arial" w:hAnsi="Arial" w:cs="Arial"/>
                <w:sz w:val="24"/>
                <w:szCs w:val="24"/>
              </w:rPr>
              <w:t xml:space="preserve"> Head of Finance</w:t>
            </w:r>
            <w:r w:rsidR="00F029C9">
              <w:rPr>
                <w:rFonts w:ascii="Arial" w:eastAsia="Arial" w:hAnsi="Arial" w:cs="Arial"/>
                <w:sz w:val="24"/>
                <w:szCs w:val="24"/>
              </w:rPr>
              <w:t xml:space="preserve"> confirmed </w:t>
            </w:r>
            <w:r w:rsidR="00141DBE">
              <w:rPr>
                <w:rFonts w:ascii="Arial" w:eastAsia="Arial" w:hAnsi="Arial" w:cs="Arial"/>
                <w:sz w:val="24"/>
                <w:szCs w:val="24"/>
              </w:rPr>
              <w:t xml:space="preserve">this was </w:t>
            </w:r>
            <w:r w:rsidR="00F029C9">
              <w:rPr>
                <w:rFonts w:ascii="Arial" w:eastAsia="Arial" w:hAnsi="Arial" w:cs="Arial"/>
                <w:sz w:val="24"/>
                <w:szCs w:val="24"/>
              </w:rPr>
              <w:t>correct.</w:t>
            </w:r>
          </w:p>
        </w:tc>
        <w:tc>
          <w:tcPr>
            <w:tcW w:w="1134" w:type="dxa"/>
            <w:vAlign w:val="center"/>
          </w:tcPr>
          <w:p w14:paraId="6E614E6C" w14:textId="77777777" w:rsidR="000F4DA7" w:rsidRDefault="000F4DA7" w:rsidP="00D44A50">
            <w:pPr>
              <w:jc w:val="both"/>
              <w:outlineLvl w:val="0"/>
              <w:rPr>
                <w:rFonts w:ascii="Arial" w:hAnsi="Arial" w:cs="Arial"/>
                <w:b/>
                <w:sz w:val="24"/>
                <w:szCs w:val="24"/>
              </w:rPr>
            </w:pPr>
          </w:p>
          <w:p w14:paraId="7CB96AEA" w14:textId="3197511B" w:rsidR="00D44A50" w:rsidRDefault="009E2647" w:rsidP="00D44A50">
            <w:pPr>
              <w:jc w:val="both"/>
              <w:outlineLvl w:val="0"/>
              <w:rPr>
                <w:rFonts w:ascii="Arial" w:hAnsi="Arial" w:cs="Arial"/>
                <w:b/>
                <w:sz w:val="24"/>
                <w:szCs w:val="24"/>
              </w:rPr>
            </w:pPr>
            <w:r>
              <w:rPr>
                <w:rFonts w:ascii="Arial" w:hAnsi="Arial" w:cs="Arial"/>
                <w:b/>
                <w:sz w:val="24"/>
                <w:szCs w:val="24"/>
              </w:rPr>
              <w:t>BL</w:t>
            </w:r>
          </w:p>
          <w:p w14:paraId="036901A5" w14:textId="77777777" w:rsidR="00D44A50" w:rsidRDefault="00D44A50" w:rsidP="00D44A50">
            <w:pPr>
              <w:jc w:val="both"/>
              <w:outlineLvl w:val="0"/>
              <w:rPr>
                <w:rFonts w:ascii="Arial" w:hAnsi="Arial" w:cs="Arial"/>
                <w:b/>
                <w:sz w:val="24"/>
                <w:szCs w:val="24"/>
              </w:rPr>
            </w:pPr>
          </w:p>
          <w:p w14:paraId="76015456" w14:textId="77777777" w:rsidR="00D44A50" w:rsidRDefault="00D44A50" w:rsidP="00D44A50">
            <w:pPr>
              <w:jc w:val="both"/>
              <w:outlineLvl w:val="0"/>
              <w:rPr>
                <w:rFonts w:ascii="Arial" w:hAnsi="Arial" w:cs="Arial"/>
                <w:b/>
                <w:sz w:val="24"/>
                <w:szCs w:val="24"/>
              </w:rPr>
            </w:pPr>
          </w:p>
          <w:p w14:paraId="17E1E233" w14:textId="77777777" w:rsidR="00D44A50" w:rsidRDefault="00D44A50" w:rsidP="00D44A50">
            <w:pPr>
              <w:jc w:val="both"/>
              <w:outlineLvl w:val="0"/>
              <w:rPr>
                <w:rFonts w:ascii="Arial" w:hAnsi="Arial" w:cs="Arial"/>
                <w:b/>
                <w:sz w:val="24"/>
                <w:szCs w:val="24"/>
              </w:rPr>
            </w:pPr>
          </w:p>
          <w:p w14:paraId="262EEC9D" w14:textId="77777777" w:rsidR="00D44A50" w:rsidRDefault="00D44A50" w:rsidP="00D44A50">
            <w:pPr>
              <w:jc w:val="both"/>
              <w:outlineLvl w:val="0"/>
              <w:rPr>
                <w:rFonts w:ascii="Arial" w:hAnsi="Arial" w:cs="Arial"/>
                <w:b/>
                <w:sz w:val="24"/>
                <w:szCs w:val="24"/>
              </w:rPr>
            </w:pPr>
          </w:p>
          <w:p w14:paraId="0EC4658E" w14:textId="77777777" w:rsidR="00D44A50" w:rsidRDefault="00D44A50" w:rsidP="00D44A50">
            <w:pPr>
              <w:jc w:val="both"/>
              <w:outlineLvl w:val="0"/>
              <w:rPr>
                <w:rFonts w:ascii="Arial" w:hAnsi="Arial" w:cs="Arial"/>
                <w:b/>
                <w:sz w:val="24"/>
                <w:szCs w:val="24"/>
              </w:rPr>
            </w:pPr>
          </w:p>
          <w:p w14:paraId="719648B1" w14:textId="77777777" w:rsidR="00D44A50" w:rsidRDefault="00D44A50" w:rsidP="00D44A50">
            <w:pPr>
              <w:jc w:val="both"/>
              <w:outlineLvl w:val="0"/>
              <w:rPr>
                <w:rFonts w:ascii="Arial" w:hAnsi="Arial" w:cs="Arial"/>
                <w:b/>
                <w:sz w:val="24"/>
                <w:szCs w:val="24"/>
              </w:rPr>
            </w:pPr>
          </w:p>
          <w:p w14:paraId="069BF23D" w14:textId="086F55A5" w:rsidR="00D44A50" w:rsidRDefault="00D44A50" w:rsidP="00D44A50">
            <w:pPr>
              <w:jc w:val="both"/>
              <w:outlineLvl w:val="0"/>
              <w:rPr>
                <w:rFonts w:ascii="Arial" w:hAnsi="Arial" w:cs="Arial"/>
                <w:b/>
                <w:sz w:val="24"/>
                <w:szCs w:val="24"/>
              </w:rPr>
            </w:pPr>
          </w:p>
          <w:p w14:paraId="11780C1D" w14:textId="77777777" w:rsidR="00D44A50" w:rsidRDefault="00D44A50" w:rsidP="00D44A50">
            <w:pPr>
              <w:jc w:val="both"/>
              <w:outlineLvl w:val="0"/>
              <w:rPr>
                <w:rFonts w:ascii="Arial" w:hAnsi="Arial" w:cs="Arial"/>
                <w:b/>
                <w:sz w:val="24"/>
                <w:szCs w:val="24"/>
              </w:rPr>
            </w:pPr>
          </w:p>
          <w:p w14:paraId="43779485" w14:textId="77777777" w:rsidR="00D44A50" w:rsidRDefault="00D44A50" w:rsidP="00D44A50">
            <w:pPr>
              <w:jc w:val="both"/>
              <w:outlineLvl w:val="0"/>
              <w:rPr>
                <w:rFonts w:ascii="Arial" w:hAnsi="Arial" w:cs="Arial"/>
                <w:b/>
                <w:sz w:val="24"/>
                <w:szCs w:val="24"/>
              </w:rPr>
            </w:pPr>
          </w:p>
          <w:p w14:paraId="0350CF7F" w14:textId="4CD29513" w:rsidR="00D44A50" w:rsidRDefault="00D44A50" w:rsidP="00D44A50">
            <w:pPr>
              <w:jc w:val="both"/>
              <w:outlineLvl w:val="0"/>
              <w:rPr>
                <w:rFonts w:ascii="Arial" w:hAnsi="Arial" w:cs="Arial"/>
                <w:b/>
                <w:sz w:val="24"/>
                <w:szCs w:val="24"/>
              </w:rPr>
            </w:pPr>
          </w:p>
          <w:p w14:paraId="6081C565" w14:textId="77777777" w:rsidR="00D44A50" w:rsidRDefault="00D44A50" w:rsidP="00D44A50">
            <w:pPr>
              <w:jc w:val="both"/>
              <w:outlineLvl w:val="0"/>
              <w:rPr>
                <w:rFonts w:ascii="Arial" w:hAnsi="Arial" w:cs="Arial"/>
                <w:b/>
                <w:sz w:val="24"/>
                <w:szCs w:val="24"/>
              </w:rPr>
            </w:pPr>
          </w:p>
          <w:p w14:paraId="2FF09390" w14:textId="77777777" w:rsidR="00D44A50" w:rsidRDefault="00D44A50" w:rsidP="00D44A50">
            <w:pPr>
              <w:jc w:val="both"/>
              <w:outlineLvl w:val="0"/>
              <w:rPr>
                <w:rFonts w:ascii="Arial" w:hAnsi="Arial" w:cs="Arial"/>
                <w:b/>
                <w:sz w:val="24"/>
                <w:szCs w:val="24"/>
              </w:rPr>
            </w:pPr>
          </w:p>
          <w:p w14:paraId="1FC7FC8F" w14:textId="77777777" w:rsidR="00D44A50" w:rsidRDefault="00D44A50" w:rsidP="00D44A50">
            <w:pPr>
              <w:jc w:val="both"/>
              <w:outlineLvl w:val="0"/>
              <w:rPr>
                <w:rFonts w:ascii="Arial" w:hAnsi="Arial" w:cs="Arial"/>
                <w:b/>
                <w:sz w:val="24"/>
                <w:szCs w:val="24"/>
              </w:rPr>
            </w:pPr>
          </w:p>
          <w:p w14:paraId="681DCF88" w14:textId="77777777" w:rsidR="00D44A50" w:rsidRDefault="00D44A50" w:rsidP="00D44A50">
            <w:pPr>
              <w:jc w:val="both"/>
              <w:outlineLvl w:val="0"/>
              <w:rPr>
                <w:rFonts w:ascii="Arial" w:hAnsi="Arial" w:cs="Arial"/>
                <w:b/>
                <w:sz w:val="24"/>
                <w:szCs w:val="24"/>
              </w:rPr>
            </w:pPr>
          </w:p>
          <w:p w14:paraId="17F70F1F" w14:textId="77777777" w:rsidR="00C51ECC" w:rsidRDefault="00C51ECC" w:rsidP="00D44A50">
            <w:pPr>
              <w:jc w:val="both"/>
              <w:outlineLvl w:val="0"/>
              <w:rPr>
                <w:rFonts w:ascii="Arial" w:hAnsi="Arial" w:cs="Arial"/>
                <w:b/>
                <w:sz w:val="24"/>
                <w:szCs w:val="24"/>
              </w:rPr>
            </w:pPr>
          </w:p>
          <w:p w14:paraId="6C6B79A1" w14:textId="77777777" w:rsidR="00C51ECC" w:rsidRDefault="00C51ECC" w:rsidP="00D44A50">
            <w:pPr>
              <w:jc w:val="both"/>
              <w:outlineLvl w:val="0"/>
              <w:rPr>
                <w:rFonts w:ascii="Arial" w:hAnsi="Arial" w:cs="Arial"/>
                <w:b/>
                <w:sz w:val="24"/>
                <w:szCs w:val="24"/>
              </w:rPr>
            </w:pPr>
          </w:p>
          <w:p w14:paraId="39B93D72" w14:textId="77777777" w:rsidR="00C51ECC" w:rsidRDefault="00C51ECC" w:rsidP="00D44A50">
            <w:pPr>
              <w:jc w:val="both"/>
              <w:outlineLvl w:val="0"/>
              <w:rPr>
                <w:rFonts w:ascii="Arial" w:hAnsi="Arial" w:cs="Arial"/>
                <w:b/>
                <w:sz w:val="24"/>
                <w:szCs w:val="24"/>
              </w:rPr>
            </w:pPr>
          </w:p>
          <w:p w14:paraId="7CE792EC" w14:textId="77777777" w:rsidR="00C51ECC" w:rsidRDefault="00C51ECC" w:rsidP="00D44A50">
            <w:pPr>
              <w:jc w:val="both"/>
              <w:outlineLvl w:val="0"/>
              <w:rPr>
                <w:rFonts w:ascii="Arial" w:hAnsi="Arial" w:cs="Arial"/>
                <w:b/>
                <w:sz w:val="24"/>
                <w:szCs w:val="24"/>
              </w:rPr>
            </w:pPr>
          </w:p>
          <w:p w14:paraId="1E324AB3" w14:textId="77777777" w:rsidR="00C51ECC" w:rsidRDefault="00C51ECC" w:rsidP="00D44A50">
            <w:pPr>
              <w:jc w:val="both"/>
              <w:outlineLvl w:val="0"/>
              <w:rPr>
                <w:rFonts w:ascii="Arial" w:hAnsi="Arial" w:cs="Arial"/>
                <w:b/>
                <w:sz w:val="24"/>
                <w:szCs w:val="24"/>
              </w:rPr>
            </w:pPr>
          </w:p>
          <w:p w14:paraId="62EE097D" w14:textId="77777777" w:rsidR="00C51ECC" w:rsidRDefault="00C51ECC" w:rsidP="00D44A50">
            <w:pPr>
              <w:jc w:val="both"/>
              <w:outlineLvl w:val="0"/>
              <w:rPr>
                <w:rFonts w:ascii="Arial" w:hAnsi="Arial" w:cs="Arial"/>
                <w:b/>
                <w:sz w:val="24"/>
                <w:szCs w:val="24"/>
              </w:rPr>
            </w:pPr>
          </w:p>
          <w:p w14:paraId="4ACF4607" w14:textId="77777777" w:rsidR="00C51ECC" w:rsidRDefault="00C51ECC" w:rsidP="00D44A50">
            <w:pPr>
              <w:jc w:val="both"/>
              <w:outlineLvl w:val="0"/>
              <w:rPr>
                <w:rFonts w:ascii="Arial" w:hAnsi="Arial" w:cs="Arial"/>
                <w:b/>
                <w:sz w:val="24"/>
                <w:szCs w:val="24"/>
              </w:rPr>
            </w:pPr>
          </w:p>
          <w:p w14:paraId="7D05A1C7" w14:textId="77777777" w:rsidR="00C51ECC" w:rsidRDefault="00C51ECC" w:rsidP="00D44A50">
            <w:pPr>
              <w:jc w:val="both"/>
              <w:outlineLvl w:val="0"/>
              <w:rPr>
                <w:rFonts w:ascii="Arial" w:hAnsi="Arial" w:cs="Arial"/>
                <w:b/>
                <w:sz w:val="24"/>
                <w:szCs w:val="24"/>
              </w:rPr>
            </w:pPr>
          </w:p>
          <w:p w14:paraId="45A3E6FD" w14:textId="77777777" w:rsidR="00C51ECC" w:rsidRDefault="00C51ECC" w:rsidP="00D44A50">
            <w:pPr>
              <w:jc w:val="both"/>
              <w:outlineLvl w:val="0"/>
              <w:rPr>
                <w:rFonts w:ascii="Arial" w:hAnsi="Arial" w:cs="Arial"/>
                <w:b/>
                <w:sz w:val="24"/>
                <w:szCs w:val="24"/>
              </w:rPr>
            </w:pPr>
          </w:p>
          <w:p w14:paraId="4EED1A34" w14:textId="77777777" w:rsidR="00C51ECC" w:rsidRDefault="00C51ECC" w:rsidP="00D44A50">
            <w:pPr>
              <w:jc w:val="both"/>
              <w:outlineLvl w:val="0"/>
              <w:rPr>
                <w:rFonts w:ascii="Arial" w:hAnsi="Arial" w:cs="Arial"/>
                <w:b/>
                <w:sz w:val="24"/>
                <w:szCs w:val="24"/>
              </w:rPr>
            </w:pPr>
          </w:p>
          <w:p w14:paraId="6F3E945E" w14:textId="77777777" w:rsidR="00C51ECC" w:rsidRDefault="00C51ECC" w:rsidP="00D44A50">
            <w:pPr>
              <w:jc w:val="both"/>
              <w:outlineLvl w:val="0"/>
              <w:rPr>
                <w:rFonts w:ascii="Arial" w:hAnsi="Arial" w:cs="Arial"/>
                <w:b/>
                <w:sz w:val="24"/>
                <w:szCs w:val="24"/>
              </w:rPr>
            </w:pPr>
          </w:p>
          <w:p w14:paraId="6D0F294E" w14:textId="77777777" w:rsidR="00C51ECC" w:rsidRDefault="00C51ECC" w:rsidP="00D44A50">
            <w:pPr>
              <w:jc w:val="both"/>
              <w:outlineLvl w:val="0"/>
              <w:rPr>
                <w:rFonts w:ascii="Arial" w:hAnsi="Arial" w:cs="Arial"/>
                <w:b/>
                <w:sz w:val="24"/>
                <w:szCs w:val="24"/>
              </w:rPr>
            </w:pPr>
          </w:p>
          <w:p w14:paraId="070F3954" w14:textId="77777777" w:rsidR="00C51ECC" w:rsidRDefault="00C51ECC" w:rsidP="00D44A50">
            <w:pPr>
              <w:jc w:val="both"/>
              <w:outlineLvl w:val="0"/>
              <w:rPr>
                <w:rFonts w:ascii="Arial" w:hAnsi="Arial" w:cs="Arial"/>
                <w:b/>
                <w:sz w:val="24"/>
                <w:szCs w:val="24"/>
              </w:rPr>
            </w:pPr>
          </w:p>
          <w:p w14:paraId="035826EA" w14:textId="77777777" w:rsidR="00C51ECC" w:rsidRDefault="00C51ECC" w:rsidP="00D44A50">
            <w:pPr>
              <w:jc w:val="both"/>
              <w:outlineLvl w:val="0"/>
              <w:rPr>
                <w:rFonts w:ascii="Arial" w:hAnsi="Arial" w:cs="Arial"/>
                <w:b/>
                <w:sz w:val="24"/>
                <w:szCs w:val="24"/>
              </w:rPr>
            </w:pPr>
          </w:p>
          <w:p w14:paraId="2198E7ED" w14:textId="77777777" w:rsidR="00C51ECC" w:rsidRDefault="00C51ECC" w:rsidP="00D44A50">
            <w:pPr>
              <w:jc w:val="both"/>
              <w:outlineLvl w:val="0"/>
              <w:rPr>
                <w:rFonts w:ascii="Arial" w:hAnsi="Arial" w:cs="Arial"/>
                <w:b/>
                <w:sz w:val="24"/>
                <w:szCs w:val="24"/>
              </w:rPr>
            </w:pPr>
          </w:p>
          <w:p w14:paraId="445745CF" w14:textId="77777777" w:rsidR="00C51ECC" w:rsidRDefault="00C51ECC" w:rsidP="00D44A50">
            <w:pPr>
              <w:jc w:val="both"/>
              <w:outlineLvl w:val="0"/>
              <w:rPr>
                <w:rFonts w:ascii="Arial" w:hAnsi="Arial" w:cs="Arial"/>
                <w:b/>
                <w:sz w:val="24"/>
                <w:szCs w:val="24"/>
              </w:rPr>
            </w:pPr>
          </w:p>
          <w:p w14:paraId="10CD7E72" w14:textId="77777777" w:rsidR="00C51ECC" w:rsidRDefault="00C51ECC" w:rsidP="00D44A50">
            <w:pPr>
              <w:jc w:val="both"/>
              <w:outlineLvl w:val="0"/>
              <w:rPr>
                <w:rFonts w:ascii="Arial" w:hAnsi="Arial" w:cs="Arial"/>
                <w:b/>
                <w:sz w:val="24"/>
                <w:szCs w:val="24"/>
              </w:rPr>
            </w:pPr>
          </w:p>
          <w:p w14:paraId="1F3FE723" w14:textId="29E8F16F" w:rsidR="00C51ECC" w:rsidRDefault="00F33F44" w:rsidP="00D44A50">
            <w:pPr>
              <w:jc w:val="both"/>
              <w:outlineLvl w:val="0"/>
              <w:rPr>
                <w:rFonts w:ascii="Arial" w:hAnsi="Arial" w:cs="Arial"/>
                <w:b/>
                <w:sz w:val="24"/>
                <w:szCs w:val="24"/>
              </w:rPr>
            </w:pPr>
            <w:r>
              <w:rPr>
                <w:rFonts w:ascii="Arial" w:hAnsi="Arial" w:cs="Arial"/>
                <w:b/>
                <w:sz w:val="24"/>
                <w:szCs w:val="24"/>
              </w:rPr>
              <w:t>MW</w:t>
            </w:r>
          </w:p>
          <w:p w14:paraId="2DAEEAC5" w14:textId="77777777" w:rsidR="00C51ECC" w:rsidRDefault="00C51ECC" w:rsidP="00D44A50">
            <w:pPr>
              <w:jc w:val="both"/>
              <w:outlineLvl w:val="0"/>
              <w:rPr>
                <w:rFonts w:ascii="Arial" w:hAnsi="Arial" w:cs="Arial"/>
                <w:b/>
                <w:sz w:val="24"/>
                <w:szCs w:val="24"/>
              </w:rPr>
            </w:pPr>
          </w:p>
          <w:p w14:paraId="5AC3E3AD" w14:textId="77777777" w:rsidR="00C51ECC" w:rsidRDefault="00C51ECC" w:rsidP="00D44A50">
            <w:pPr>
              <w:jc w:val="both"/>
              <w:outlineLvl w:val="0"/>
              <w:rPr>
                <w:rFonts w:ascii="Arial" w:hAnsi="Arial" w:cs="Arial"/>
                <w:b/>
                <w:sz w:val="24"/>
                <w:szCs w:val="24"/>
              </w:rPr>
            </w:pPr>
          </w:p>
          <w:p w14:paraId="7AFF43D8" w14:textId="77777777" w:rsidR="00C51ECC" w:rsidRDefault="00C51ECC" w:rsidP="00D44A50">
            <w:pPr>
              <w:jc w:val="both"/>
              <w:outlineLvl w:val="0"/>
              <w:rPr>
                <w:rFonts w:ascii="Arial" w:hAnsi="Arial" w:cs="Arial"/>
                <w:b/>
                <w:sz w:val="24"/>
                <w:szCs w:val="24"/>
              </w:rPr>
            </w:pPr>
          </w:p>
          <w:p w14:paraId="3AF113CD" w14:textId="012C90AD" w:rsidR="00C51ECC" w:rsidRDefault="00C51ECC" w:rsidP="00D44A50">
            <w:pPr>
              <w:jc w:val="both"/>
              <w:outlineLvl w:val="0"/>
              <w:rPr>
                <w:rFonts w:ascii="Arial" w:hAnsi="Arial" w:cs="Arial"/>
                <w:b/>
                <w:sz w:val="24"/>
                <w:szCs w:val="24"/>
              </w:rPr>
            </w:pPr>
          </w:p>
          <w:p w14:paraId="2A67AB22" w14:textId="2DDAB8D2" w:rsidR="00C51ECC" w:rsidRPr="006F0481" w:rsidRDefault="00C51ECC" w:rsidP="00D44A50">
            <w:pPr>
              <w:jc w:val="both"/>
              <w:outlineLvl w:val="0"/>
              <w:rPr>
                <w:rFonts w:ascii="Arial" w:hAnsi="Arial" w:cs="Arial"/>
                <w:b/>
                <w:sz w:val="24"/>
                <w:szCs w:val="24"/>
              </w:rPr>
            </w:pPr>
          </w:p>
        </w:tc>
      </w:tr>
      <w:tr w:rsidR="0097109E" w:rsidRPr="006F0481" w14:paraId="2D105553" w14:textId="77777777" w:rsidTr="006F0481">
        <w:trPr>
          <w:trHeight w:val="390"/>
        </w:trPr>
        <w:tc>
          <w:tcPr>
            <w:tcW w:w="853" w:type="dxa"/>
            <w:vAlign w:val="center"/>
          </w:tcPr>
          <w:p w14:paraId="2B55F289" w14:textId="0C2878C3" w:rsidR="0097109E" w:rsidRDefault="007441D3" w:rsidP="00A10E58">
            <w:pPr>
              <w:ind w:left="176"/>
              <w:jc w:val="both"/>
              <w:outlineLvl w:val="0"/>
              <w:rPr>
                <w:rFonts w:ascii="Arial" w:eastAsia="Arial" w:hAnsi="Arial" w:cs="Arial"/>
                <w:b/>
                <w:bCs/>
                <w:sz w:val="24"/>
                <w:szCs w:val="24"/>
              </w:rPr>
            </w:pPr>
            <w:r>
              <w:rPr>
                <w:rFonts w:ascii="Arial" w:eastAsia="Arial" w:hAnsi="Arial" w:cs="Arial"/>
                <w:b/>
                <w:bCs/>
                <w:sz w:val="24"/>
                <w:szCs w:val="24"/>
              </w:rPr>
              <w:lastRenderedPageBreak/>
              <w:t>7</w:t>
            </w:r>
            <w:r w:rsidR="0097109E">
              <w:rPr>
                <w:rFonts w:ascii="Arial" w:eastAsia="Arial" w:hAnsi="Arial" w:cs="Arial"/>
                <w:b/>
                <w:bCs/>
                <w:sz w:val="24"/>
                <w:szCs w:val="24"/>
              </w:rPr>
              <w:t>.</w:t>
            </w:r>
          </w:p>
        </w:tc>
        <w:tc>
          <w:tcPr>
            <w:tcW w:w="8078" w:type="dxa"/>
          </w:tcPr>
          <w:p w14:paraId="6967C803" w14:textId="795FA159" w:rsidR="005B1FB1" w:rsidRDefault="006A7C3A" w:rsidP="00A10E58">
            <w:pPr>
              <w:jc w:val="both"/>
              <w:outlineLvl w:val="0"/>
              <w:rPr>
                <w:rFonts w:ascii="Arial" w:eastAsia="Arial" w:hAnsi="Arial" w:cs="Arial"/>
                <w:b/>
                <w:sz w:val="24"/>
                <w:szCs w:val="24"/>
              </w:rPr>
            </w:pPr>
            <w:r w:rsidRPr="006A7C3A">
              <w:rPr>
                <w:rFonts w:ascii="Arial" w:eastAsia="Arial" w:hAnsi="Arial" w:cs="Arial"/>
                <w:b/>
                <w:sz w:val="24"/>
                <w:szCs w:val="24"/>
              </w:rPr>
              <w:t>Any other business:</w:t>
            </w:r>
          </w:p>
          <w:p w14:paraId="1DF17727" w14:textId="5D289555" w:rsidR="004664D4" w:rsidRDefault="0083550B" w:rsidP="00A10E58">
            <w:pPr>
              <w:jc w:val="both"/>
              <w:outlineLvl w:val="0"/>
              <w:rPr>
                <w:rFonts w:ascii="Arial" w:eastAsia="Arial" w:hAnsi="Arial" w:cs="Arial"/>
                <w:bCs/>
                <w:sz w:val="24"/>
                <w:szCs w:val="24"/>
              </w:rPr>
            </w:pPr>
            <w:r>
              <w:rPr>
                <w:rFonts w:ascii="Arial" w:eastAsia="Arial" w:hAnsi="Arial" w:cs="Arial"/>
                <w:bCs/>
                <w:sz w:val="24"/>
                <w:szCs w:val="24"/>
              </w:rPr>
              <w:t xml:space="preserve">Health &amp; Safety Policy Statement </w:t>
            </w:r>
            <w:r w:rsidR="00B17CEB">
              <w:rPr>
                <w:rFonts w:ascii="Arial" w:eastAsia="Arial" w:hAnsi="Arial" w:cs="Arial"/>
                <w:bCs/>
                <w:sz w:val="24"/>
                <w:szCs w:val="24"/>
              </w:rPr>
              <w:t xml:space="preserve">– sign off </w:t>
            </w:r>
          </w:p>
          <w:p w14:paraId="18D71A5D" w14:textId="5245F05B" w:rsidR="0083550B" w:rsidRDefault="0083550B" w:rsidP="00A10E58">
            <w:pPr>
              <w:jc w:val="both"/>
              <w:outlineLvl w:val="0"/>
              <w:rPr>
                <w:rFonts w:ascii="Arial" w:eastAsia="Arial" w:hAnsi="Arial" w:cs="Arial"/>
                <w:bCs/>
                <w:sz w:val="24"/>
                <w:szCs w:val="24"/>
              </w:rPr>
            </w:pPr>
            <w:r>
              <w:rPr>
                <w:rFonts w:ascii="Arial" w:eastAsia="Arial" w:hAnsi="Arial" w:cs="Arial"/>
                <w:bCs/>
                <w:sz w:val="24"/>
                <w:szCs w:val="24"/>
              </w:rPr>
              <w:t xml:space="preserve">MGS noted this was reviewed at the </w:t>
            </w:r>
            <w:r w:rsidR="00CB2E78">
              <w:rPr>
                <w:rFonts w:ascii="Arial" w:eastAsia="Arial" w:hAnsi="Arial" w:cs="Arial"/>
                <w:bCs/>
                <w:sz w:val="24"/>
                <w:szCs w:val="24"/>
              </w:rPr>
              <w:t>Health &amp; Safety C</w:t>
            </w:r>
            <w:r>
              <w:rPr>
                <w:rFonts w:ascii="Arial" w:eastAsia="Arial" w:hAnsi="Arial" w:cs="Arial"/>
                <w:bCs/>
                <w:sz w:val="24"/>
                <w:szCs w:val="24"/>
              </w:rPr>
              <w:t xml:space="preserve">ommittee and would like to recommend it for Board approval. </w:t>
            </w:r>
          </w:p>
          <w:p w14:paraId="26E39DC9" w14:textId="294BAA81" w:rsidR="0083550B" w:rsidRDefault="0083550B" w:rsidP="00A10E58">
            <w:pPr>
              <w:jc w:val="both"/>
              <w:outlineLvl w:val="0"/>
              <w:rPr>
                <w:rFonts w:ascii="Arial" w:eastAsia="Arial" w:hAnsi="Arial" w:cs="Arial"/>
                <w:bCs/>
                <w:sz w:val="24"/>
                <w:szCs w:val="24"/>
              </w:rPr>
            </w:pPr>
            <w:r>
              <w:rPr>
                <w:rFonts w:ascii="Arial" w:eastAsia="Arial" w:hAnsi="Arial" w:cs="Arial"/>
                <w:bCs/>
                <w:sz w:val="24"/>
                <w:szCs w:val="24"/>
              </w:rPr>
              <w:t xml:space="preserve">AL noted </w:t>
            </w:r>
            <w:r w:rsidR="00CB2E78">
              <w:rPr>
                <w:rFonts w:ascii="Arial" w:eastAsia="Arial" w:hAnsi="Arial" w:cs="Arial"/>
                <w:bCs/>
                <w:sz w:val="24"/>
                <w:szCs w:val="24"/>
              </w:rPr>
              <w:t xml:space="preserve">the fifth </w:t>
            </w:r>
            <w:r>
              <w:rPr>
                <w:rFonts w:ascii="Arial" w:eastAsia="Arial" w:hAnsi="Arial" w:cs="Arial"/>
                <w:bCs/>
                <w:sz w:val="24"/>
                <w:szCs w:val="24"/>
              </w:rPr>
              <w:t xml:space="preserve">bullet point </w:t>
            </w:r>
            <w:r w:rsidR="00CB2E78">
              <w:rPr>
                <w:rFonts w:ascii="Arial" w:eastAsia="Arial" w:hAnsi="Arial" w:cs="Arial"/>
                <w:bCs/>
                <w:sz w:val="24"/>
                <w:szCs w:val="24"/>
              </w:rPr>
              <w:t xml:space="preserve">and </w:t>
            </w:r>
            <w:r>
              <w:rPr>
                <w:rFonts w:ascii="Arial" w:eastAsia="Arial" w:hAnsi="Arial" w:cs="Arial"/>
                <w:bCs/>
                <w:sz w:val="24"/>
                <w:szCs w:val="24"/>
              </w:rPr>
              <w:t xml:space="preserve">in </w:t>
            </w:r>
            <w:r w:rsidR="00B17CEB">
              <w:rPr>
                <w:rFonts w:ascii="Arial" w:eastAsia="Arial" w:hAnsi="Arial" w:cs="Arial"/>
                <w:bCs/>
                <w:sz w:val="24"/>
                <w:szCs w:val="24"/>
              </w:rPr>
              <w:t xml:space="preserve">the </w:t>
            </w:r>
            <w:r>
              <w:rPr>
                <w:rFonts w:ascii="Arial" w:eastAsia="Arial" w:hAnsi="Arial" w:cs="Arial"/>
                <w:bCs/>
                <w:sz w:val="24"/>
                <w:szCs w:val="24"/>
              </w:rPr>
              <w:t xml:space="preserve">current climate </w:t>
            </w:r>
            <w:r w:rsidR="00396376">
              <w:rPr>
                <w:rFonts w:ascii="Arial" w:eastAsia="Arial" w:hAnsi="Arial" w:cs="Arial"/>
                <w:bCs/>
                <w:sz w:val="24"/>
                <w:szCs w:val="24"/>
              </w:rPr>
              <w:t xml:space="preserve">should the </w:t>
            </w:r>
            <w:r w:rsidR="00A45BA8">
              <w:rPr>
                <w:rFonts w:ascii="Arial" w:eastAsia="Arial" w:hAnsi="Arial" w:cs="Arial"/>
                <w:bCs/>
                <w:sz w:val="24"/>
                <w:szCs w:val="24"/>
              </w:rPr>
              <w:t>organisation include</w:t>
            </w:r>
            <w:r>
              <w:rPr>
                <w:rFonts w:ascii="Arial" w:eastAsia="Arial" w:hAnsi="Arial" w:cs="Arial"/>
                <w:bCs/>
                <w:sz w:val="24"/>
                <w:szCs w:val="24"/>
              </w:rPr>
              <w:t xml:space="preserve"> members of the public in that.</w:t>
            </w:r>
          </w:p>
          <w:p w14:paraId="0F7DD40C" w14:textId="1DDC1AF0" w:rsidR="0083550B" w:rsidRDefault="0083550B" w:rsidP="00A10E58">
            <w:pPr>
              <w:jc w:val="both"/>
              <w:outlineLvl w:val="0"/>
              <w:rPr>
                <w:rFonts w:ascii="Arial" w:eastAsia="Arial" w:hAnsi="Arial" w:cs="Arial"/>
                <w:bCs/>
                <w:sz w:val="24"/>
                <w:szCs w:val="24"/>
              </w:rPr>
            </w:pPr>
            <w:r>
              <w:rPr>
                <w:rFonts w:ascii="Arial" w:eastAsia="Arial" w:hAnsi="Arial" w:cs="Arial"/>
                <w:bCs/>
                <w:sz w:val="24"/>
                <w:szCs w:val="24"/>
              </w:rPr>
              <w:t xml:space="preserve">MGS and SK noted there are multiple signs up advising members of the public what to do. </w:t>
            </w:r>
          </w:p>
          <w:p w14:paraId="20023E4F" w14:textId="41249A43" w:rsidR="0083550B" w:rsidRDefault="0083550B" w:rsidP="00A10E58">
            <w:pPr>
              <w:jc w:val="both"/>
              <w:outlineLvl w:val="0"/>
              <w:rPr>
                <w:rFonts w:ascii="Arial" w:eastAsia="Arial" w:hAnsi="Arial" w:cs="Arial"/>
                <w:bCs/>
                <w:sz w:val="24"/>
                <w:szCs w:val="24"/>
              </w:rPr>
            </w:pPr>
            <w:r>
              <w:rPr>
                <w:rFonts w:ascii="Arial" w:eastAsia="Arial" w:hAnsi="Arial" w:cs="Arial"/>
                <w:bCs/>
                <w:sz w:val="24"/>
                <w:szCs w:val="24"/>
              </w:rPr>
              <w:t xml:space="preserve">SI noted the wording reasonably practical should where possible be avoided. </w:t>
            </w:r>
          </w:p>
          <w:p w14:paraId="343EE16B" w14:textId="0DA1FAC6" w:rsidR="0083550B" w:rsidRDefault="0083550B" w:rsidP="00A10E58">
            <w:pPr>
              <w:jc w:val="both"/>
              <w:outlineLvl w:val="0"/>
              <w:rPr>
                <w:rFonts w:ascii="Arial" w:eastAsia="Arial" w:hAnsi="Arial" w:cs="Arial"/>
                <w:bCs/>
                <w:sz w:val="24"/>
                <w:szCs w:val="24"/>
              </w:rPr>
            </w:pPr>
            <w:r>
              <w:rPr>
                <w:rFonts w:ascii="Arial" w:eastAsia="Arial" w:hAnsi="Arial" w:cs="Arial"/>
                <w:bCs/>
                <w:sz w:val="24"/>
                <w:szCs w:val="24"/>
              </w:rPr>
              <w:t xml:space="preserve">SB advised </w:t>
            </w:r>
            <w:r w:rsidR="00396376">
              <w:rPr>
                <w:rFonts w:ascii="Arial" w:eastAsia="Arial" w:hAnsi="Arial" w:cs="Arial"/>
                <w:bCs/>
                <w:sz w:val="24"/>
                <w:szCs w:val="24"/>
              </w:rPr>
              <w:t xml:space="preserve">the Head of Compliance </w:t>
            </w:r>
            <w:r>
              <w:rPr>
                <w:rFonts w:ascii="Arial" w:eastAsia="Arial" w:hAnsi="Arial" w:cs="Arial"/>
                <w:bCs/>
                <w:sz w:val="24"/>
                <w:szCs w:val="24"/>
              </w:rPr>
              <w:t xml:space="preserve">is referencing the </w:t>
            </w:r>
            <w:r w:rsidR="00D00C21">
              <w:rPr>
                <w:rFonts w:ascii="Arial" w:eastAsia="Arial" w:hAnsi="Arial" w:cs="Arial"/>
                <w:bCs/>
                <w:sz w:val="24"/>
                <w:szCs w:val="24"/>
              </w:rPr>
              <w:t>occupier’s</w:t>
            </w:r>
            <w:r>
              <w:rPr>
                <w:rFonts w:ascii="Arial" w:eastAsia="Arial" w:hAnsi="Arial" w:cs="Arial"/>
                <w:bCs/>
                <w:sz w:val="24"/>
                <w:szCs w:val="24"/>
              </w:rPr>
              <w:t xml:space="preserve"> liability act. </w:t>
            </w:r>
            <w:r w:rsidR="00941E68">
              <w:rPr>
                <w:rFonts w:ascii="Arial" w:eastAsia="Arial" w:hAnsi="Arial" w:cs="Arial"/>
                <w:bCs/>
                <w:sz w:val="24"/>
                <w:szCs w:val="24"/>
              </w:rPr>
              <w:t>Suffolk Libraries</w:t>
            </w:r>
            <w:r>
              <w:rPr>
                <w:rFonts w:ascii="Arial" w:eastAsia="Arial" w:hAnsi="Arial" w:cs="Arial"/>
                <w:bCs/>
                <w:sz w:val="24"/>
                <w:szCs w:val="24"/>
              </w:rPr>
              <w:t xml:space="preserve"> obligation under legislation is to do all that is reasonably practical to keep </w:t>
            </w:r>
            <w:r w:rsidR="00941E68">
              <w:rPr>
                <w:rFonts w:ascii="Arial" w:eastAsia="Arial" w:hAnsi="Arial" w:cs="Arial"/>
                <w:bCs/>
                <w:sz w:val="24"/>
                <w:szCs w:val="24"/>
              </w:rPr>
              <w:t>its</w:t>
            </w:r>
            <w:r>
              <w:rPr>
                <w:rFonts w:ascii="Arial" w:eastAsia="Arial" w:hAnsi="Arial" w:cs="Arial"/>
                <w:bCs/>
                <w:sz w:val="24"/>
                <w:szCs w:val="24"/>
              </w:rPr>
              <w:t xml:space="preserve"> people safe</w:t>
            </w:r>
            <w:r w:rsidR="00941E68">
              <w:rPr>
                <w:rFonts w:ascii="Arial" w:eastAsia="Arial" w:hAnsi="Arial" w:cs="Arial"/>
                <w:bCs/>
                <w:sz w:val="24"/>
                <w:szCs w:val="24"/>
              </w:rPr>
              <w:t xml:space="preserve">. </w:t>
            </w:r>
            <w:r>
              <w:rPr>
                <w:rFonts w:ascii="Arial" w:eastAsia="Arial" w:hAnsi="Arial" w:cs="Arial"/>
                <w:bCs/>
                <w:sz w:val="24"/>
                <w:szCs w:val="24"/>
              </w:rPr>
              <w:t xml:space="preserve"> </w:t>
            </w:r>
            <w:r w:rsidR="00941E68">
              <w:rPr>
                <w:rFonts w:ascii="Arial" w:eastAsia="Arial" w:hAnsi="Arial" w:cs="Arial"/>
                <w:bCs/>
                <w:sz w:val="24"/>
                <w:szCs w:val="24"/>
              </w:rPr>
              <w:t>SB</w:t>
            </w:r>
            <w:r>
              <w:rPr>
                <w:rFonts w:ascii="Arial" w:eastAsia="Arial" w:hAnsi="Arial" w:cs="Arial"/>
                <w:bCs/>
                <w:sz w:val="24"/>
                <w:szCs w:val="24"/>
              </w:rPr>
              <w:t xml:space="preserve"> would be against removing that</w:t>
            </w:r>
            <w:r w:rsidR="00BE2566">
              <w:rPr>
                <w:rFonts w:ascii="Arial" w:eastAsia="Arial" w:hAnsi="Arial" w:cs="Arial"/>
                <w:bCs/>
                <w:sz w:val="24"/>
                <w:szCs w:val="24"/>
              </w:rPr>
              <w:t xml:space="preserve"> as</w:t>
            </w:r>
            <w:r>
              <w:rPr>
                <w:rFonts w:ascii="Arial" w:eastAsia="Arial" w:hAnsi="Arial" w:cs="Arial"/>
                <w:bCs/>
                <w:sz w:val="24"/>
                <w:szCs w:val="24"/>
              </w:rPr>
              <w:t xml:space="preserve"> it</w:t>
            </w:r>
            <w:r w:rsidR="00D0153F">
              <w:rPr>
                <w:rFonts w:ascii="Arial" w:eastAsia="Arial" w:hAnsi="Arial" w:cs="Arial"/>
                <w:bCs/>
                <w:sz w:val="24"/>
                <w:szCs w:val="24"/>
              </w:rPr>
              <w:t xml:space="preserve"> is</w:t>
            </w:r>
            <w:r>
              <w:rPr>
                <w:rFonts w:ascii="Arial" w:eastAsia="Arial" w:hAnsi="Arial" w:cs="Arial"/>
                <w:bCs/>
                <w:sz w:val="24"/>
                <w:szCs w:val="24"/>
              </w:rPr>
              <w:t xml:space="preserve"> in there f</w:t>
            </w:r>
            <w:r w:rsidR="00D00C21">
              <w:rPr>
                <w:rFonts w:ascii="Arial" w:eastAsia="Arial" w:hAnsi="Arial" w:cs="Arial"/>
                <w:bCs/>
                <w:sz w:val="24"/>
                <w:szCs w:val="24"/>
              </w:rPr>
              <w:t>o</w:t>
            </w:r>
            <w:r>
              <w:rPr>
                <w:rFonts w:ascii="Arial" w:eastAsia="Arial" w:hAnsi="Arial" w:cs="Arial"/>
                <w:bCs/>
                <w:sz w:val="24"/>
                <w:szCs w:val="24"/>
              </w:rPr>
              <w:t xml:space="preserve">r a reason. </w:t>
            </w:r>
            <w:r w:rsidR="00B17CEB">
              <w:rPr>
                <w:rFonts w:ascii="Arial" w:eastAsia="Arial" w:hAnsi="Arial" w:cs="Arial"/>
                <w:bCs/>
                <w:sz w:val="24"/>
                <w:szCs w:val="24"/>
              </w:rPr>
              <w:t>Referring</w:t>
            </w:r>
            <w:r>
              <w:rPr>
                <w:rFonts w:ascii="Arial" w:eastAsia="Arial" w:hAnsi="Arial" w:cs="Arial"/>
                <w:bCs/>
                <w:sz w:val="24"/>
                <w:szCs w:val="24"/>
              </w:rPr>
              <w:t xml:space="preserve"> to </w:t>
            </w:r>
            <w:r w:rsidR="00BE2566">
              <w:rPr>
                <w:rFonts w:ascii="Arial" w:eastAsia="Arial" w:hAnsi="Arial" w:cs="Arial"/>
                <w:bCs/>
                <w:sz w:val="24"/>
                <w:szCs w:val="24"/>
              </w:rPr>
              <w:t xml:space="preserve">AL’s </w:t>
            </w:r>
            <w:r>
              <w:rPr>
                <w:rFonts w:ascii="Arial" w:eastAsia="Arial" w:hAnsi="Arial" w:cs="Arial"/>
                <w:bCs/>
                <w:sz w:val="24"/>
                <w:szCs w:val="24"/>
              </w:rPr>
              <w:t>point</w:t>
            </w:r>
            <w:r w:rsidR="00D00C21">
              <w:rPr>
                <w:rFonts w:ascii="Arial" w:eastAsia="Arial" w:hAnsi="Arial" w:cs="Arial"/>
                <w:bCs/>
                <w:sz w:val="24"/>
                <w:szCs w:val="24"/>
              </w:rPr>
              <w:t xml:space="preserve"> </w:t>
            </w:r>
            <w:r w:rsidR="005C3C21">
              <w:rPr>
                <w:rFonts w:ascii="Arial" w:eastAsia="Arial" w:hAnsi="Arial" w:cs="Arial"/>
                <w:bCs/>
                <w:sz w:val="24"/>
                <w:szCs w:val="24"/>
              </w:rPr>
              <w:t xml:space="preserve">relating to </w:t>
            </w:r>
            <w:r>
              <w:rPr>
                <w:rFonts w:ascii="Arial" w:eastAsia="Arial" w:hAnsi="Arial" w:cs="Arial"/>
                <w:bCs/>
                <w:sz w:val="24"/>
                <w:szCs w:val="24"/>
              </w:rPr>
              <w:t xml:space="preserve">bullet point </w:t>
            </w:r>
            <w:r w:rsidR="00BE2566">
              <w:rPr>
                <w:rFonts w:ascii="Arial" w:eastAsia="Arial" w:hAnsi="Arial" w:cs="Arial"/>
                <w:bCs/>
                <w:sz w:val="24"/>
                <w:szCs w:val="24"/>
              </w:rPr>
              <w:t>five</w:t>
            </w:r>
            <w:r>
              <w:rPr>
                <w:rFonts w:ascii="Arial" w:eastAsia="Arial" w:hAnsi="Arial" w:cs="Arial"/>
                <w:bCs/>
                <w:sz w:val="24"/>
                <w:szCs w:val="24"/>
              </w:rPr>
              <w:t xml:space="preserve"> </w:t>
            </w:r>
            <w:r w:rsidR="002E314B">
              <w:rPr>
                <w:rFonts w:ascii="Arial" w:eastAsia="Arial" w:hAnsi="Arial" w:cs="Arial"/>
                <w:bCs/>
                <w:sz w:val="24"/>
                <w:szCs w:val="24"/>
              </w:rPr>
              <w:t>Suffolk Libraries is</w:t>
            </w:r>
            <w:r>
              <w:rPr>
                <w:rFonts w:ascii="Arial" w:eastAsia="Arial" w:hAnsi="Arial" w:cs="Arial"/>
                <w:bCs/>
                <w:sz w:val="24"/>
                <w:szCs w:val="24"/>
              </w:rPr>
              <w:t xml:space="preserve"> referencing the legal obligations and </w:t>
            </w:r>
            <w:r w:rsidR="00D00C21">
              <w:rPr>
                <w:rFonts w:ascii="Arial" w:eastAsia="Arial" w:hAnsi="Arial" w:cs="Arial"/>
                <w:bCs/>
                <w:sz w:val="24"/>
                <w:szCs w:val="24"/>
              </w:rPr>
              <w:lastRenderedPageBreak/>
              <w:t>responsibilities</w:t>
            </w:r>
            <w:r>
              <w:rPr>
                <w:rFonts w:ascii="Arial" w:eastAsia="Arial" w:hAnsi="Arial" w:cs="Arial"/>
                <w:bCs/>
                <w:sz w:val="24"/>
                <w:szCs w:val="24"/>
              </w:rPr>
              <w:t xml:space="preserve"> that </w:t>
            </w:r>
            <w:r w:rsidR="002E314B">
              <w:rPr>
                <w:rFonts w:ascii="Arial" w:eastAsia="Arial" w:hAnsi="Arial" w:cs="Arial"/>
                <w:bCs/>
                <w:sz w:val="24"/>
                <w:szCs w:val="24"/>
              </w:rPr>
              <w:t>its</w:t>
            </w:r>
            <w:r>
              <w:rPr>
                <w:rFonts w:ascii="Arial" w:eastAsia="Arial" w:hAnsi="Arial" w:cs="Arial"/>
                <w:bCs/>
                <w:sz w:val="24"/>
                <w:szCs w:val="24"/>
              </w:rPr>
              <w:t xml:space="preserve"> employees ha</w:t>
            </w:r>
            <w:r w:rsidR="002E314B">
              <w:rPr>
                <w:rFonts w:ascii="Arial" w:eastAsia="Arial" w:hAnsi="Arial" w:cs="Arial"/>
                <w:bCs/>
                <w:sz w:val="24"/>
                <w:szCs w:val="24"/>
              </w:rPr>
              <w:t>s</w:t>
            </w:r>
            <w:r>
              <w:rPr>
                <w:rFonts w:ascii="Arial" w:eastAsia="Arial" w:hAnsi="Arial" w:cs="Arial"/>
                <w:bCs/>
                <w:sz w:val="24"/>
                <w:szCs w:val="24"/>
              </w:rPr>
              <w:t xml:space="preserve"> as </w:t>
            </w:r>
            <w:r w:rsidR="002E314B">
              <w:rPr>
                <w:rFonts w:ascii="Arial" w:eastAsia="Arial" w:hAnsi="Arial" w:cs="Arial"/>
                <w:bCs/>
                <w:sz w:val="24"/>
                <w:szCs w:val="24"/>
              </w:rPr>
              <w:t>its</w:t>
            </w:r>
            <w:r>
              <w:rPr>
                <w:rFonts w:ascii="Arial" w:eastAsia="Arial" w:hAnsi="Arial" w:cs="Arial"/>
                <w:bCs/>
                <w:sz w:val="24"/>
                <w:szCs w:val="24"/>
              </w:rPr>
              <w:t xml:space="preserve"> agents</w:t>
            </w:r>
            <w:r w:rsidR="00D00C21">
              <w:rPr>
                <w:rFonts w:ascii="Arial" w:eastAsia="Arial" w:hAnsi="Arial" w:cs="Arial"/>
                <w:bCs/>
                <w:sz w:val="24"/>
                <w:szCs w:val="24"/>
              </w:rPr>
              <w:t>.</w:t>
            </w:r>
            <w:r w:rsidR="002E314B">
              <w:rPr>
                <w:rFonts w:ascii="Arial" w:eastAsia="Arial" w:hAnsi="Arial" w:cs="Arial"/>
                <w:bCs/>
                <w:sz w:val="24"/>
                <w:szCs w:val="24"/>
              </w:rPr>
              <w:t xml:space="preserve"> The organisation</w:t>
            </w:r>
            <w:r>
              <w:rPr>
                <w:rFonts w:ascii="Arial" w:eastAsia="Arial" w:hAnsi="Arial" w:cs="Arial"/>
                <w:bCs/>
                <w:sz w:val="24"/>
                <w:szCs w:val="24"/>
              </w:rPr>
              <w:t xml:space="preserve"> should not be </w:t>
            </w:r>
            <w:r w:rsidR="00D00C21">
              <w:rPr>
                <w:rFonts w:ascii="Arial" w:eastAsia="Arial" w:hAnsi="Arial" w:cs="Arial"/>
                <w:bCs/>
                <w:sz w:val="24"/>
                <w:szCs w:val="24"/>
              </w:rPr>
              <w:t>implying</w:t>
            </w:r>
            <w:r w:rsidR="00A021BB">
              <w:rPr>
                <w:rFonts w:ascii="Arial" w:eastAsia="Arial" w:hAnsi="Arial" w:cs="Arial"/>
                <w:bCs/>
                <w:sz w:val="24"/>
                <w:szCs w:val="24"/>
              </w:rPr>
              <w:t>,</w:t>
            </w:r>
            <w:r w:rsidR="00D00C21">
              <w:rPr>
                <w:rFonts w:ascii="Arial" w:eastAsia="Arial" w:hAnsi="Arial" w:cs="Arial"/>
                <w:bCs/>
                <w:sz w:val="24"/>
                <w:szCs w:val="24"/>
              </w:rPr>
              <w:t xml:space="preserve"> by mentioning customers in the same phrase</w:t>
            </w:r>
            <w:r w:rsidR="00A021BB">
              <w:rPr>
                <w:rFonts w:ascii="Arial" w:eastAsia="Arial" w:hAnsi="Arial" w:cs="Arial"/>
                <w:bCs/>
                <w:sz w:val="24"/>
                <w:szCs w:val="24"/>
              </w:rPr>
              <w:t>,</w:t>
            </w:r>
            <w:r w:rsidR="00D00C21">
              <w:rPr>
                <w:rFonts w:ascii="Arial" w:eastAsia="Arial" w:hAnsi="Arial" w:cs="Arial"/>
                <w:bCs/>
                <w:sz w:val="24"/>
                <w:szCs w:val="24"/>
              </w:rPr>
              <w:t xml:space="preserve"> that </w:t>
            </w:r>
            <w:r w:rsidR="00A021BB">
              <w:rPr>
                <w:rFonts w:ascii="Arial" w:eastAsia="Arial" w:hAnsi="Arial" w:cs="Arial"/>
                <w:bCs/>
                <w:sz w:val="24"/>
                <w:szCs w:val="24"/>
              </w:rPr>
              <w:t>it has</w:t>
            </w:r>
            <w:r w:rsidR="00D00C21">
              <w:rPr>
                <w:rFonts w:ascii="Arial" w:eastAsia="Arial" w:hAnsi="Arial" w:cs="Arial"/>
                <w:bCs/>
                <w:sz w:val="24"/>
                <w:szCs w:val="24"/>
              </w:rPr>
              <w:t xml:space="preserve"> legal obligations and responsibilities from a Health &amp; Safety perspective. </w:t>
            </w:r>
            <w:r w:rsidR="00A021BB">
              <w:rPr>
                <w:rFonts w:ascii="Arial" w:eastAsia="Arial" w:hAnsi="Arial" w:cs="Arial"/>
                <w:bCs/>
                <w:sz w:val="24"/>
                <w:szCs w:val="24"/>
              </w:rPr>
              <w:t xml:space="preserve">Customers </w:t>
            </w:r>
            <w:r w:rsidR="00D00C21">
              <w:rPr>
                <w:rFonts w:ascii="Arial" w:eastAsia="Arial" w:hAnsi="Arial" w:cs="Arial"/>
                <w:bCs/>
                <w:sz w:val="24"/>
                <w:szCs w:val="24"/>
              </w:rPr>
              <w:t xml:space="preserve">have a duty to comply with the COVID legislation and guidance which </w:t>
            </w:r>
            <w:r w:rsidR="00444681">
              <w:rPr>
                <w:rFonts w:ascii="Arial" w:eastAsia="Arial" w:hAnsi="Arial" w:cs="Arial"/>
                <w:bCs/>
                <w:sz w:val="24"/>
                <w:szCs w:val="24"/>
              </w:rPr>
              <w:t>Suffolk Libraries</w:t>
            </w:r>
            <w:r w:rsidR="00D00C21">
              <w:rPr>
                <w:rFonts w:ascii="Arial" w:eastAsia="Arial" w:hAnsi="Arial" w:cs="Arial"/>
                <w:bCs/>
                <w:sz w:val="24"/>
                <w:szCs w:val="24"/>
              </w:rPr>
              <w:t xml:space="preserve"> </w:t>
            </w:r>
            <w:r w:rsidR="00444681">
              <w:rPr>
                <w:rFonts w:ascii="Arial" w:eastAsia="Arial" w:hAnsi="Arial" w:cs="Arial"/>
                <w:bCs/>
                <w:sz w:val="24"/>
                <w:szCs w:val="24"/>
              </w:rPr>
              <w:t>is</w:t>
            </w:r>
            <w:r w:rsidR="00D00C21">
              <w:rPr>
                <w:rFonts w:ascii="Arial" w:eastAsia="Arial" w:hAnsi="Arial" w:cs="Arial"/>
                <w:bCs/>
                <w:sz w:val="24"/>
                <w:szCs w:val="24"/>
              </w:rPr>
              <w:t xml:space="preserve"> trying to enforce with </w:t>
            </w:r>
            <w:r w:rsidR="00444681">
              <w:rPr>
                <w:rFonts w:ascii="Arial" w:eastAsia="Arial" w:hAnsi="Arial" w:cs="Arial"/>
                <w:bCs/>
                <w:sz w:val="24"/>
                <w:szCs w:val="24"/>
              </w:rPr>
              <w:t>its</w:t>
            </w:r>
            <w:r w:rsidR="00D00C21">
              <w:rPr>
                <w:rFonts w:ascii="Arial" w:eastAsia="Arial" w:hAnsi="Arial" w:cs="Arial"/>
                <w:bCs/>
                <w:sz w:val="24"/>
                <w:szCs w:val="24"/>
              </w:rPr>
              <w:t xml:space="preserve"> signs. </w:t>
            </w:r>
            <w:r w:rsidR="00730199">
              <w:rPr>
                <w:rFonts w:ascii="Arial" w:eastAsia="Arial" w:hAnsi="Arial" w:cs="Arial"/>
                <w:bCs/>
                <w:sz w:val="24"/>
                <w:szCs w:val="24"/>
              </w:rPr>
              <w:t xml:space="preserve">Customers </w:t>
            </w:r>
            <w:r w:rsidR="00D00C21">
              <w:rPr>
                <w:rFonts w:ascii="Arial" w:eastAsia="Arial" w:hAnsi="Arial" w:cs="Arial"/>
                <w:bCs/>
                <w:sz w:val="24"/>
                <w:szCs w:val="24"/>
              </w:rPr>
              <w:t xml:space="preserve">do not have responsibility </w:t>
            </w:r>
            <w:r w:rsidR="00730199">
              <w:rPr>
                <w:rFonts w:ascii="Arial" w:eastAsia="Arial" w:hAnsi="Arial" w:cs="Arial"/>
                <w:bCs/>
                <w:sz w:val="24"/>
                <w:szCs w:val="24"/>
              </w:rPr>
              <w:t>for</w:t>
            </w:r>
            <w:r w:rsidR="00D00C21">
              <w:rPr>
                <w:rFonts w:ascii="Arial" w:eastAsia="Arial" w:hAnsi="Arial" w:cs="Arial"/>
                <w:bCs/>
                <w:sz w:val="24"/>
                <w:szCs w:val="24"/>
              </w:rPr>
              <w:t xml:space="preserve"> keep</w:t>
            </w:r>
            <w:r w:rsidR="00730199">
              <w:rPr>
                <w:rFonts w:ascii="Arial" w:eastAsia="Arial" w:hAnsi="Arial" w:cs="Arial"/>
                <w:bCs/>
                <w:sz w:val="24"/>
                <w:szCs w:val="24"/>
              </w:rPr>
              <w:t>ing</w:t>
            </w:r>
            <w:r w:rsidR="00D00C21">
              <w:rPr>
                <w:rFonts w:ascii="Arial" w:eastAsia="Arial" w:hAnsi="Arial" w:cs="Arial"/>
                <w:bCs/>
                <w:sz w:val="24"/>
                <w:szCs w:val="24"/>
              </w:rPr>
              <w:t xml:space="preserve"> our building safe </w:t>
            </w:r>
            <w:r w:rsidR="006D5612">
              <w:rPr>
                <w:rFonts w:ascii="Arial" w:eastAsia="Arial" w:hAnsi="Arial" w:cs="Arial"/>
                <w:bCs/>
                <w:sz w:val="24"/>
                <w:szCs w:val="24"/>
              </w:rPr>
              <w:t>and SB</w:t>
            </w:r>
            <w:r w:rsidR="00D00C21">
              <w:rPr>
                <w:rFonts w:ascii="Arial" w:eastAsia="Arial" w:hAnsi="Arial" w:cs="Arial"/>
                <w:bCs/>
                <w:sz w:val="24"/>
                <w:szCs w:val="24"/>
              </w:rPr>
              <w:t xml:space="preserve"> would not favour changing the wording of bullet point 5</w:t>
            </w:r>
            <w:r w:rsidR="006D5612">
              <w:rPr>
                <w:rFonts w:ascii="Arial" w:eastAsia="Arial" w:hAnsi="Arial" w:cs="Arial"/>
                <w:bCs/>
                <w:sz w:val="24"/>
                <w:szCs w:val="24"/>
              </w:rPr>
              <w:t xml:space="preserve"> for these reasons</w:t>
            </w:r>
            <w:r w:rsidR="00D00C21">
              <w:rPr>
                <w:rFonts w:ascii="Arial" w:eastAsia="Arial" w:hAnsi="Arial" w:cs="Arial"/>
                <w:bCs/>
                <w:sz w:val="24"/>
                <w:szCs w:val="24"/>
              </w:rPr>
              <w:t xml:space="preserve">. </w:t>
            </w:r>
          </w:p>
          <w:p w14:paraId="0291A3C1" w14:textId="705912A6" w:rsidR="00D00C21" w:rsidRDefault="00D00C21" w:rsidP="00A10E58">
            <w:pPr>
              <w:jc w:val="both"/>
              <w:outlineLvl w:val="0"/>
              <w:rPr>
                <w:rFonts w:ascii="Arial" w:eastAsia="Arial" w:hAnsi="Arial" w:cs="Arial"/>
                <w:bCs/>
                <w:sz w:val="24"/>
                <w:szCs w:val="24"/>
              </w:rPr>
            </w:pPr>
            <w:r>
              <w:rPr>
                <w:rFonts w:ascii="Arial" w:eastAsia="Arial" w:hAnsi="Arial" w:cs="Arial"/>
                <w:bCs/>
                <w:sz w:val="24"/>
                <w:szCs w:val="24"/>
              </w:rPr>
              <w:t>T</w:t>
            </w:r>
            <w:r w:rsidR="007346D5">
              <w:rPr>
                <w:rFonts w:ascii="Arial" w:eastAsia="Arial" w:hAnsi="Arial" w:cs="Arial"/>
                <w:bCs/>
                <w:sz w:val="24"/>
                <w:szCs w:val="24"/>
              </w:rPr>
              <w:t xml:space="preserve">he Chair </w:t>
            </w:r>
            <w:r>
              <w:rPr>
                <w:rFonts w:ascii="Arial" w:eastAsia="Arial" w:hAnsi="Arial" w:cs="Arial"/>
                <w:bCs/>
                <w:sz w:val="24"/>
                <w:szCs w:val="24"/>
              </w:rPr>
              <w:t>recommend</w:t>
            </w:r>
            <w:r w:rsidR="006D5612">
              <w:rPr>
                <w:rFonts w:ascii="Arial" w:eastAsia="Arial" w:hAnsi="Arial" w:cs="Arial"/>
                <w:bCs/>
                <w:sz w:val="24"/>
                <w:szCs w:val="24"/>
              </w:rPr>
              <w:t>ed</w:t>
            </w:r>
            <w:r>
              <w:rPr>
                <w:rFonts w:ascii="Arial" w:eastAsia="Arial" w:hAnsi="Arial" w:cs="Arial"/>
                <w:bCs/>
                <w:sz w:val="24"/>
                <w:szCs w:val="24"/>
              </w:rPr>
              <w:t xml:space="preserve"> th</w:t>
            </w:r>
            <w:r w:rsidR="006D5612">
              <w:rPr>
                <w:rFonts w:ascii="Arial" w:eastAsia="Arial" w:hAnsi="Arial" w:cs="Arial"/>
                <w:bCs/>
                <w:sz w:val="24"/>
                <w:szCs w:val="24"/>
              </w:rPr>
              <w:t>e</w:t>
            </w:r>
            <w:r>
              <w:rPr>
                <w:rFonts w:ascii="Arial" w:eastAsia="Arial" w:hAnsi="Arial" w:cs="Arial"/>
                <w:bCs/>
                <w:sz w:val="24"/>
                <w:szCs w:val="24"/>
              </w:rPr>
              <w:t xml:space="preserve"> policy statement to the </w:t>
            </w:r>
            <w:r w:rsidR="006D5612">
              <w:rPr>
                <w:rFonts w:ascii="Arial" w:eastAsia="Arial" w:hAnsi="Arial" w:cs="Arial"/>
                <w:bCs/>
                <w:sz w:val="24"/>
                <w:szCs w:val="24"/>
              </w:rPr>
              <w:t>B</w:t>
            </w:r>
            <w:r>
              <w:rPr>
                <w:rFonts w:ascii="Arial" w:eastAsia="Arial" w:hAnsi="Arial" w:cs="Arial"/>
                <w:bCs/>
                <w:sz w:val="24"/>
                <w:szCs w:val="24"/>
              </w:rPr>
              <w:t xml:space="preserve">oard for adoption, </w:t>
            </w:r>
            <w:r w:rsidR="006D5612">
              <w:rPr>
                <w:rFonts w:ascii="Arial" w:eastAsia="Arial" w:hAnsi="Arial" w:cs="Arial"/>
                <w:bCs/>
                <w:sz w:val="24"/>
                <w:szCs w:val="24"/>
              </w:rPr>
              <w:t xml:space="preserve">and the </w:t>
            </w:r>
            <w:r>
              <w:rPr>
                <w:rFonts w:ascii="Arial" w:eastAsia="Arial" w:hAnsi="Arial" w:cs="Arial"/>
                <w:bCs/>
                <w:sz w:val="24"/>
                <w:szCs w:val="24"/>
              </w:rPr>
              <w:t>majority</w:t>
            </w:r>
            <w:r w:rsidR="006D5612">
              <w:rPr>
                <w:rFonts w:ascii="Arial" w:eastAsia="Arial" w:hAnsi="Arial" w:cs="Arial"/>
                <w:bCs/>
                <w:sz w:val="24"/>
                <w:szCs w:val="24"/>
              </w:rPr>
              <w:t xml:space="preserve"> were</w:t>
            </w:r>
            <w:r>
              <w:rPr>
                <w:rFonts w:ascii="Arial" w:eastAsia="Arial" w:hAnsi="Arial" w:cs="Arial"/>
                <w:bCs/>
                <w:sz w:val="24"/>
                <w:szCs w:val="24"/>
              </w:rPr>
              <w:t xml:space="preserve"> in favour. </w:t>
            </w:r>
          </w:p>
          <w:p w14:paraId="3827AF88" w14:textId="7C47DB63" w:rsidR="00D00C21" w:rsidRDefault="00D00C21" w:rsidP="00A10E58">
            <w:pPr>
              <w:jc w:val="both"/>
              <w:outlineLvl w:val="0"/>
              <w:rPr>
                <w:rFonts w:ascii="Arial" w:eastAsia="Arial" w:hAnsi="Arial" w:cs="Arial"/>
                <w:bCs/>
                <w:sz w:val="24"/>
                <w:szCs w:val="24"/>
              </w:rPr>
            </w:pPr>
            <w:r>
              <w:rPr>
                <w:rFonts w:ascii="Arial" w:eastAsia="Arial" w:hAnsi="Arial" w:cs="Arial"/>
                <w:bCs/>
                <w:sz w:val="24"/>
                <w:szCs w:val="24"/>
              </w:rPr>
              <w:t>T</w:t>
            </w:r>
            <w:r w:rsidR="007346D5">
              <w:rPr>
                <w:rFonts w:ascii="Arial" w:eastAsia="Arial" w:hAnsi="Arial" w:cs="Arial"/>
                <w:bCs/>
                <w:sz w:val="24"/>
                <w:szCs w:val="24"/>
              </w:rPr>
              <w:t>he Chair</w:t>
            </w:r>
            <w:r>
              <w:rPr>
                <w:rFonts w:ascii="Arial" w:eastAsia="Arial" w:hAnsi="Arial" w:cs="Arial"/>
                <w:bCs/>
                <w:sz w:val="24"/>
                <w:szCs w:val="24"/>
              </w:rPr>
              <w:t xml:space="preserve"> clarif</w:t>
            </w:r>
            <w:r w:rsidR="007346D5">
              <w:rPr>
                <w:rFonts w:ascii="Arial" w:eastAsia="Arial" w:hAnsi="Arial" w:cs="Arial"/>
                <w:bCs/>
                <w:sz w:val="24"/>
                <w:szCs w:val="24"/>
              </w:rPr>
              <w:t>ied</w:t>
            </w:r>
            <w:r>
              <w:rPr>
                <w:rFonts w:ascii="Arial" w:eastAsia="Arial" w:hAnsi="Arial" w:cs="Arial"/>
                <w:bCs/>
                <w:sz w:val="24"/>
                <w:szCs w:val="24"/>
              </w:rPr>
              <w:t xml:space="preserve"> the venue of the AGM</w:t>
            </w:r>
            <w:r w:rsidR="0084604D">
              <w:rPr>
                <w:rFonts w:ascii="Arial" w:eastAsia="Arial" w:hAnsi="Arial" w:cs="Arial"/>
                <w:bCs/>
                <w:sz w:val="24"/>
                <w:szCs w:val="24"/>
              </w:rPr>
              <w:t>. I</w:t>
            </w:r>
            <w:r>
              <w:rPr>
                <w:rFonts w:ascii="Arial" w:eastAsia="Arial" w:hAnsi="Arial" w:cs="Arial"/>
                <w:bCs/>
                <w:sz w:val="24"/>
                <w:szCs w:val="24"/>
              </w:rPr>
              <w:t xml:space="preserve">t will be held in the Wolsey Room at Ipswich County Library. </w:t>
            </w:r>
          </w:p>
          <w:p w14:paraId="2201EA14" w14:textId="1B1E8187" w:rsidR="00D00C21" w:rsidRDefault="00D00C21" w:rsidP="00A10E58">
            <w:pPr>
              <w:jc w:val="both"/>
              <w:outlineLvl w:val="0"/>
              <w:rPr>
                <w:rFonts w:ascii="Arial" w:eastAsia="Arial" w:hAnsi="Arial" w:cs="Arial"/>
                <w:bCs/>
                <w:sz w:val="24"/>
                <w:szCs w:val="24"/>
              </w:rPr>
            </w:pPr>
            <w:r>
              <w:rPr>
                <w:rFonts w:ascii="Arial" w:eastAsia="Arial" w:hAnsi="Arial" w:cs="Arial"/>
                <w:bCs/>
                <w:sz w:val="24"/>
                <w:szCs w:val="24"/>
              </w:rPr>
              <w:t>SK noted the community group meeting</w:t>
            </w:r>
            <w:r w:rsidR="007346D5">
              <w:rPr>
                <w:rFonts w:ascii="Arial" w:eastAsia="Arial" w:hAnsi="Arial" w:cs="Arial"/>
                <w:bCs/>
                <w:sz w:val="24"/>
                <w:szCs w:val="24"/>
              </w:rPr>
              <w:t>s</w:t>
            </w:r>
            <w:r>
              <w:rPr>
                <w:rFonts w:ascii="Arial" w:eastAsia="Arial" w:hAnsi="Arial" w:cs="Arial"/>
                <w:bCs/>
                <w:sz w:val="24"/>
                <w:szCs w:val="24"/>
              </w:rPr>
              <w:t xml:space="preserve"> </w:t>
            </w:r>
            <w:r w:rsidR="0084604D">
              <w:rPr>
                <w:rFonts w:ascii="Arial" w:eastAsia="Arial" w:hAnsi="Arial" w:cs="Arial"/>
                <w:bCs/>
                <w:sz w:val="24"/>
                <w:szCs w:val="24"/>
              </w:rPr>
              <w:t>Suffolk Libraries</w:t>
            </w:r>
            <w:r>
              <w:rPr>
                <w:rFonts w:ascii="Arial" w:eastAsia="Arial" w:hAnsi="Arial" w:cs="Arial"/>
                <w:bCs/>
                <w:sz w:val="24"/>
                <w:szCs w:val="24"/>
              </w:rPr>
              <w:t xml:space="preserve"> </w:t>
            </w:r>
            <w:r w:rsidR="00884998">
              <w:rPr>
                <w:rFonts w:ascii="Arial" w:eastAsia="Arial" w:hAnsi="Arial" w:cs="Arial"/>
                <w:bCs/>
                <w:sz w:val="24"/>
                <w:szCs w:val="24"/>
              </w:rPr>
              <w:t>had via</w:t>
            </w:r>
            <w:r w:rsidR="0084604D">
              <w:rPr>
                <w:rFonts w:ascii="Arial" w:eastAsia="Arial" w:hAnsi="Arial" w:cs="Arial"/>
                <w:bCs/>
                <w:sz w:val="24"/>
                <w:szCs w:val="24"/>
              </w:rPr>
              <w:t xml:space="preserve"> Zoom </w:t>
            </w:r>
            <w:r>
              <w:rPr>
                <w:rFonts w:ascii="Arial" w:eastAsia="Arial" w:hAnsi="Arial" w:cs="Arial"/>
                <w:bCs/>
                <w:sz w:val="24"/>
                <w:szCs w:val="24"/>
              </w:rPr>
              <w:t>w</w:t>
            </w:r>
            <w:r w:rsidR="0084604D">
              <w:rPr>
                <w:rFonts w:ascii="Arial" w:eastAsia="Arial" w:hAnsi="Arial" w:cs="Arial"/>
                <w:bCs/>
                <w:sz w:val="24"/>
                <w:szCs w:val="24"/>
              </w:rPr>
              <w:t>ere</w:t>
            </w:r>
            <w:r>
              <w:rPr>
                <w:rFonts w:ascii="Arial" w:eastAsia="Arial" w:hAnsi="Arial" w:cs="Arial"/>
                <w:bCs/>
                <w:sz w:val="24"/>
                <w:szCs w:val="24"/>
              </w:rPr>
              <w:t xml:space="preserve"> better attend</w:t>
            </w:r>
            <w:r w:rsidR="007346D5">
              <w:rPr>
                <w:rFonts w:ascii="Arial" w:eastAsia="Arial" w:hAnsi="Arial" w:cs="Arial"/>
                <w:bCs/>
                <w:sz w:val="24"/>
                <w:szCs w:val="24"/>
              </w:rPr>
              <w:t>ed</w:t>
            </w:r>
            <w:r>
              <w:rPr>
                <w:rFonts w:ascii="Arial" w:eastAsia="Arial" w:hAnsi="Arial" w:cs="Arial"/>
                <w:bCs/>
                <w:sz w:val="24"/>
                <w:szCs w:val="24"/>
              </w:rPr>
              <w:t xml:space="preserve"> than any </w:t>
            </w:r>
            <w:r w:rsidR="00884998">
              <w:rPr>
                <w:rFonts w:ascii="Arial" w:eastAsia="Arial" w:hAnsi="Arial" w:cs="Arial"/>
                <w:bCs/>
                <w:sz w:val="24"/>
                <w:szCs w:val="24"/>
              </w:rPr>
              <w:t xml:space="preserve">previous </w:t>
            </w:r>
            <w:r>
              <w:rPr>
                <w:rFonts w:ascii="Arial" w:eastAsia="Arial" w:hAnsi="Arial" w:cs="Arial"/>
                <w:bCs/>
                <w:sz w:val="24"/>
                <w:szCs w:val="24"/>
              </w:rPr>
              <w:t>meeting</w:t>
            </w:r>
            <w:r w:rsidR="00884998">
              <w:rPr>
                <w:rFonts w:ascii="Arial" w:eastAsia="Arial" w:hAnsi="Arial" w:cs="Arial"/>
                <w:bCs/>
                <w:sz w:val="24"/>
                <w:szCs w:val="24"/>
              </w:rPr>
              <w:t>s. SK</w:t>
            </w:r>
            <w:r>
              <w:rPr>
                <w:rFonts w:ascii="Arial" w:eastAsia="Arial" w:hAnsi="Arial" w:cs="Arial"/>
                <w:bCs/>
                <w:sz w:val="24"/>
                <w:szCs w:val="24"/>
              </w:rPr>
              <w:t xml:space="preserve"> suggest</w:t>
            </w:r>
            <w:r w:rsidR="007346D5">
              <w:rPr>
                <w:rFonts w:ascii="Arial" w:eastAsia="Arial" w:hAnsi="Arial" w:cs="Arial"/>
                <w:bCs/>
                <w:sz w:val="24"/>
                <w:szCs w:val="24"/>
              </w:rPr>
              <w:t>ed</w:t>
            </w:r>
            <w:r>
              <w:rPr>
                <w:rFonts w:ascii="Arial" w:eastAsia="Arial" w:hAnsi="Arial" w:cs="Arial"/>
                <w:bCs/>
                <w:sz w:val="24"/>
                <w:szCs w:val="24"/>
              </w:rPr>
              <w:t xml:space="preserve"> that groups </w:t>
            </w:r>
            <w:r w:rsidR="00884998">
              <w:rPr>
                <w:rFonts w:ascii="Arial" w:eastAsia="Arial" w:hAnsi="Arial" w:cs="Arial"/>
                <w:bCs/>
                <w:sz w:val="24"/>
                <w:szCs w:val="24"/>
              </w:rPr>
              <w:t>being</w:t>
            </w:r>
            <w:r>
              <w:rPr>
                <w:rFonts w:ascii="Arial" w:eastAsia="Arial" w:hAnsi="Arial" w:cs="Arial"/>
                <w:bCs/>
                <w:sz w:val="24"/>
                <w:szCs w:val="24"/>
              </w:rPr>
              <w:t xml:space="preserve"> able to join virtually </w:t>
            </w:r>
            <w:r w:rsidR="00B74714">
              <w:rPr>
                <w:rFonts w:ascii="Arial" w:eastAsia="Arial" w:hAnsi="Arial" w:cs="Arial"/>
                <w:bCs/>
                <w:sz w:val="24"/>
                <w:szCs w:val="24"/>
              </w:rPr>
              <w:t xml:space="preserve">is a </w:t>
            </w:r>
            <w:r>
              <w:rPr>
                <w:rFonts w:ascii="Arial" w:eastAsia="Arial" w:hAnsi="Arial" w:cs="Arial"/>
                <w:bCs/>
                <w:sz w:val="24"/>
                <w:szCs w:val="24"/>
              </w:rPr>
              <w:t>great opportunity for those who haven’t attend</w:t>
            </w:r>
            <w:r w:rsidR="00B74714">
              <w:rPr>
                <w:rFonts w:ascii="Arial" w:eastAsia="Arial" w:hAnsi="Arial" w:cs="Arial"/>
                <w:bCs/>
                <w:sz w:val="24"/>
                <w:szCs w:val="24"/>
              </w:rPr>
              <w:t>ed</w:t>
            </w:r>
            <w:r>
              <w:rPr>
                <w:rFonts w:ascii="Arial" w:eastAsia="Arial" w:hAnsi="Arial" w:cs="Arial"/>
                <w:bCs/>
                <w:sz w:val="24"/>
                <w:szCs w:val="24"/>
              </w:rPr>
              <w:t xml:space="preserve"> in the past</w:t>
            </w:r>
            <w:r w:rsidR="00B74714">
              <w:rPr>
                <w:rFonts w:ascii="Arial" w:eastAsia="Arial" w:hAnsi="Arial" w:cs="Arial"/>
                <w:bCs/>
                <w:sz w:val="24"/>
                <w:szCs w:val="24"/>
              </w:rPr>
              <w:t>.</w:t>
            </w:r>
          </w:p>
          <w:p w14:paraId="7BF51FF4" w14:textId="2DC1F699" w:rsidR="00D00C21" w:rsidRDefault="00D00C21" w:rsidP="00A10E58">
            <w:pPr>
              <w:jc w:val="both"/>
              <w:outlineLvl w:val="0"/>
              <w:rPr>
                <w:rFonts w:ascii="Arial" w:eastAsia="Arial" w:hAnsi="Arial" w:cs="Arial"/>
                <w:bCs/>
                <w:sz w:val="24"/>
                <w:szCs w:val="24"/>
              </w:rPr>
            </w:pPr>
            <w:r>
              <w:rPr>
                <w:rFonts w:ascii="Arial" w:eastAsia="Arial" w:hAnsi="Arial" w:cs="Arial"/>
                <w:bCs/>
                <w:sz w:val="24"/>
                <w:szCs w:val="24"/>
              </w:rPr>
              <w:t>T</w:t>
            </w:r>
            <w:r w:rsidR="007346D5">
              <w:rPr>
                <w:rFonts w:ascii="Arial" w:eastAsia="Arial" w:hAnsi="Arial" w:cs="Arial"/>
                <w:bCs/>
                <w:sz w:val="24"/>
                <w:szCs w:val="24"/>
              </w:rPr>
              <w:t>he Chair</w:t>
            </w:r>
            <w:r>
              <w:rPr>
                <w:rFonts w:ascii="Arial" w:eastAsia="Arial" w:hAnsi="Arial" w:cs="Arial"/>
                <w:bCs/>
                <w:sz w:val="24"/>
                <w:szCs w:val="24"/>
              </w:rPr>
              <w:t xml:space="preserve"> noted a</w:t>
            </w:r>
            <w:r w:rsidR="00B74714">
              <w:rPr>
                <w:rFonts w:ascii="Arial" w:eastAsia="Arial" w:hAnsi="Arial" w:cs="Arial"/>
                <w:bCs/>
                <w:sz w:val="24"/>
                <w:szCs w:val="24"/>
              </w:rPr>
              <w:t>n</w:t>
            </w:r>
            <w:r>
              <w:rPr>
                <w:rFonts w:ascii="Arial" w:eastAsia="Arial" w:hAnsi="Arial" w:cs="Arial"/>
                <w:bCs/>
                <w:sz w:val="24"/>
                <w:szCs w:val="24"/>
              </w:rPr>
              <w:t xml:space="preserve"> email will be going out to remind community group members of the dead</w:t>
            </w:r>
            <w:r w:rsidR="0090418A">
              <w:rPr>
                <w:rFonts w:ascii="Arial" w:eastAsia="Arial" w:hAnsi="Arial" w:cs="Arial"/>
                <w:bCs/>
                <w:sz w:val="24"/>
                <w:szCs w:val="24"/>
              </w:rPr>
              <w:t>l</w:t>
            </w:r>
            <w:r>
              <w:rPr>
                <w:rFonts w:ascii="Arial" w:eastAsia="Arial" w:hAnsi="Arial" w:cs="Arial"/>
                <w:bCs/>
                <w:sz w:val="24"/>
                <w:szCs w:val="24"/>
              </w:rPr>
              <w:t xml:space="preserve">ine for the </w:t>
            </w:r>
            <w:r w:rsidR="0090418A">
              <w:rPr>
                <w:rFonts w:ascii="Arial" w:eastAsia="Arial" w:hAnsi="Arial" w:cs="Arial"/>
                <w:bCs/>
                <w:sz w:val="24"/>
                <w:szCs w:val="24"/>
              </w:rPr>
              <w:t>nominations</w:t>
            </w:r>
            <w:r>
              <w:rPr>
                <w:rFonts w:ascii="Arial" w:eastAsia="Arial" w:hAnsi="Arial" w:cs="Arial"/>
                <w:bCs/>
                <w:sz w:val="24"/>
                <w:szCs w:val="24"/>
              </w:rPr>
              <w:t xml:space="preserve"> and to clarify that </w:t>
            </w:r>
            <w:r w:rsidR="00C27053">
              <w:rPr>
                <w:rFonts w:ascii="Arial" w:eastAsia="Arial" w:hAnsi="Arial" w:cs="Arial"/>
                <w:bCs/>
                <w:sz w:val="24"/>
                <w:szCs w:val="24"/>
              </w:rPr>
              <w:t>Suffolk Libraries</w:t>
            </w:r>
            <w:r>
              <w:rPr>
                <w:rFonts w:ascii="Arial" w:eastAsia="Arial" w:hAnsi="Arial" w:cs="Arial"/>
                <w:bCs/>
                <w:sz w:val="24"/>
                <w:szCs w:val="24"/>
              </w:rPr>
              <w:t xml:space="preserve"> would like the nominees to </w:t>
            </w:r>
            <w:r w:rsidR="0090418A">
              <w:rPr>
                <w:rFonts w:ascii="Arial" w:eastAsia="Arial" w:hAnsi="Arial" w:cs="Arial"/>
                <w:bCs/>
                <w:sz w:val="24"/>
                <w:szCs w:val="24"/>
              </w:rPr>
              <w:t>attend</w:t>
            </w:r>
            <w:r>
              <w:rPr>
                <w:rFonts w:ascii="Arial" w:eastAsia="Arial" w:hAnsi="Arial" w:cs="Arial"/>
                <w:bCs/>
                <w:sz w:val="24"/>
                <w:szCs w:val="24"/>
              </w:rPr>
              <w:t xml:space="preserve"> the</w:t>
            </w:r>
            <w:r w:rsidR="00C27053">
              <w:rPr>
                <w:rFonts w:ascii="Arial" w:eastAsia="Arial" w:hAnsi="Arial" w:cs="Arial"/>
                <w:bCs/>
                <w:sz w:val="24"/>
                <w:szCs w:val="24"/>
              </w:rPr>
              <w:t xml:space="preserve"> community group</w:t>
            </w:r>
            <w:r>
              <w:rPr>
                <w:rFonts w:ascii="Arial" w:eastAsia="Arial" w:hAnsi="Arial" w:cs="Arial"/>
                <w:bCs/>
                <w:sz w:val="24"/>
                <w:szCs w:val="24"/>
              </w:rPr>
              <w:t xml:space="preserve"> meetings. </w:t>
            </w:r>
          </w:p>
          <w:p w14:paraId="4E327780" w14:textId="051E050E" w:rsidR="00B17CEB" w:rsidRDefault="00B17CEB" w:rsidP="00A10E58">
            <w:pPr>
              <w:jc w:val="both"/>
              <w:outlineLvl w:val="0"/>
              <w:rPr>
                <w:rFonts w:ascii="Arial" w:eastAsia="Arial" w:hAnsi="Arial" w:cs="Arial"/>
                <w:bCs/>
                <w:sz w:val="24"/>
                <w:szCs w:val="24"/>
              </w:rPr>
            </w:pPr>
            <w:r>
              <w:rPr>
                <w:rFonts w:ascii="Arial" w:eastAsia="Arial" w:hAnsi="Arial" w:cs="Arial"/>
                <w:bCs/>
                <w:sz w:val="24"/>
                <w:szCs w:val="24"/>
              </w:rPr>
              <w:t xml:space="preserve">SC noted </w:t>
            </w:r>
            <w:r w:rsidR="00C27053">
              <w:rPr>
                <w:rFonts w:ascii="Arial" w:eastAsia="Arial" w:hAnsi="Arial" w:cs="Arial"/>
                <w:bCs/>
                <w:sz w:val="24"/>
                <w:szCs w:val="24"/>
              </w:rPr>
              <w:t xml:space="preserve">that </w:t>
            </w:r>
            <w:r w:rsidR="007346D5">
              <w:rPr>
                <w:rFonts w:ascii="Arial" w:eastAsia="Arial" w:hAnsi="Arial" w:cs="Arial"/>
                <w:bCs/>
                <w:sz w:val="24"/>
                <w:szCs w:val="24"/>
              </w:rPr>
              <w:t xml:space="preserve">SCC </w:t>
            </w:r>
            <w:r>
              <w:rPr>
                <w:rFonts w:ascii="Arial" w:eastAsia="Arial" w:hAnsi="Arial" w:cs="Arial"/>
                <w:bCs/>
                <w:sz w:val="24"/>
                <w:szCs w:val="24"/>
              </w:rPr>
              <w:t>had a positive contract meeting</w:t>
            </w:r>
            <w:r w:rsidR="00C27053">
              <w:rPr>
                <w:rFonts w:ascii="Arial" w:eastAsia="Arial" w:hAnsi="Arial" w:cs="Arial"/>
                <w:bCs/>
                <w:sz w:val="24"/>
                <w:szCs w:val="24"/>
              </w:rPr>
              <w:t xml:space="preserve"> and confirmed they were</w:t>
            </w:r>
            <w:r>
              <w:rPr>
                <w:rFonts w:ascii="Arial" w:eastAsia="Arial" w:hAnsi="Arial" w:cs="Arial"/>
                <w:bCs/>
                <w:sz w:val="24"/>
                <w:szCs w:val="24"/>
              </w:rPr>
              <w:t xml:space="preserve"> please</w:t>
            </w:r>
            <w:r w:rsidR="007346D5">
              <w:rPr>
                <w:rFonts w:ascii="Arial" w:eastAsia="Arial" w:hAnsi="Arial" w:cs="Arial"/>
                <w:bCs/>
                <w:sz w:val="24"/>
                <w:szCs w:val="24"/>
              </w:rPr>
              <w:t>d</w:t>
            </w:r>
            <w:r>
              <w:rPr>
                <w:rFonts w:ascii="Arial" w:eastAsia="Arial" w:hAnsi="Arial" w:cs="Arial"/>
                <w:bCs/>
                <w:sz w:val="24"/>
                <w:szCs w:val="24"/>
              </w:rPr>
              <w:t xml:space="preserve"> </w:t>
            </w:r>
            <w:r w:rsidR="00C27053">
              <w:rPr>
                <w:rFonts w:ascii="Arial" w:eastAsia="Arial" w:hAnsi="Arial" w:cs="Arial"/>
                <w:bCs/>
                <w:sz w:val="24"/>
                <w:szCs w:val="24"/>
              </w:rPr>
              <w:t xml:space="preserve">with </w:t>
            </w:r>
            <w:r>
              <w:rPr>
                <w:rFonts w:ascii="Arial" w:eastAsia="Arial" w:hAnsi="Arial" w:cs="Arial"/>
                <w:bCs/>
                <w:sz w:val="24"/>
                <w:szCs w:val="24"/>
              </w:rPr>
              <w:t>how COVID</w:t>
            </w:r>
            <w:r w:rsidR="00E02A91">
              <w:rPr>
                <w:rFonts w:ascii="Arial" w:eastAsia="Arial" w:hAnsi="Arial" w:cs="Arial"/>
                <w:bCs/>
                <w:sz w:val="24"/>
                <w:szCs w:val="24"/>
              </w:rPr>
              <w:t xml:space="preserve"> has been managed by Suffolk Libraries</w:t>
            </w:r>
            <w:r>
              <w:rPr>
                <w:rFonts w:ascii="Arial" w:eastAsia="Arial" w:hAnsi="Arial" w:cs="Arial"/>
                <w:bCs/>
                <w:sz w:val="24"/>
                <w:szCs w:val="24"/>
              </w:rPr>
              <w:t xml:space="preserve"> and </w:t>
            </w:r>
            <w:r w:rsidR="00E02A91">
              <w:rPr>
                <w:rFonts w:ascii="Arial" w:eastAsia="Arial" w:hAnsi="Arial" w:cs="Arial"/>
                <w:bCs/>
                <w:sz w:val="24"/>
                <w:szCs w:val="24"/>
              </w:rPr>
              <w:t xml:space="preserve">especially </w:t>
            </w:r>
            <w:r>
              <w:rPr>
                <w:rFonts w:ascii="Arial" w:eastAsia="Arial" w:hAnsi="Arial" w:cs="Arial"/>
                <w:bCs/>
                <w:sz w:val="24"/>
                <w:szCs w:val="24"/>
              </w:rPr>
              <w:t>the way</w:t>
            </w:r>
            <w:r w:rsidR="00E02A91">
              <w:rPr>
                <w:rFonts w:ascii="Arial" w:eastAsia="Arial" w:hAnsi="Arial" w:cs="Arial"/>
                <w:bCs/>
                <w:sz w:val="24"/>
                <w:szCs w:val="24"/>
              </w:rPr>
              <w:t xml:space="preserve"> which</w:t>
            </w:r>
            <w:r>
              <w:rPr>
                <w:rFonts w:ascii="Arial" w:eastAsia="Arial" w:hAnsi="Arial" w:cs="Arial"/>
                <w:bCs/>
                <w:sz w:val="24"/>
                <w:szCs w:val="24"/>
              </w:rPr>
              <w:t xml:space="preserve"> libraries have really step</w:t>
            </w:r>
            <w:r w:rsidR="007346D5">
              <w:rPr>
                <w:rFonts w:ascii="Arial" w:eastAsia="Arial" w:hAnsi="Arial" w:cs="Arial"/>
                <w:bCs/>
                <w:sz w:val="24"/>
                <w:szCs w:val="24"/>
              </w:rPr>
              <w:t>ped</w:t>
            </w:r>
            <w:r>
              <w:rPr>
                <w:rFonts w:ascii="Arial" w:eastAsia="Arial" w:hAnsi="Arial" w:cs="Arial"/>
                <w:bCs/>
                <w:sz w:val="24"/>
                <w:szCs w:val="24"/>
              </w:rPr>
              <w:t xml:space="preserve"> up for their communities. </w:t>
            </w:r>
          </w:p>
          <w:p w14:paraId="02908B82" w14:textId="3D7DCB6A" w:rsidR="006A7C3A" w:rsidRPr="00044B92" w:rsidRDefault="00B72F71" w:rsidP="00A10E58">
            <w:pPr>
              <w:jc w:val="both"/>
              <w:outlineLvl w:val="0"/>
              <w:rPr>
                <w:rFonts w:ascii="Arial" w:eastAsia="Arial" w:hAnsi="Arial" w:cs="Arial"/>
                <w:bCs/>
                <w:sz w:val="24"/>
                <w:szCs w:val="24"/>
              </w:rPr>
            </w:pPr>
            <w:r>
              <w:rPr>
                <w:rFonts w:ascii="Arial" w:eastAsia="Arial" w:hAnsi="Arial" w:cs="Arial"/>
                <w:bCs/>
                <w:sz w:val="24"/>
                <w:szCs w:val="24"/>
              </w:rPr>
              <w:t>There was no other business to discuss.</w:t>
            </w:r>
          </w:p>
        </w:tc>
        <w:tc>
          <w:tcPr>
            <w:tcW w:w="1134" w:type="dxa"/>
            <w:vAlign w:val="center"/>
          </w:tcPr>
          <w:p w14:paraId="7E44B63E" w14:textId="0C85B882" w:rsidR="0097109E" w:rsidRDefault="0097109E" w:rsidP="00A10E58">
            <w:pPr>
              <w:jc w:val="both"/>
              <w:outlineLvl w:val="0"/>
              <w:rPr>
                <w:rFonts w:ascii="Arial" w:hAnsi="Arial" w:cs="Arial"/>
                <w:b/>
                <w:sz w:val="24"/>
                <w:szCs w:val="24"/>
              </w:rPr>
            </w:pPr>
          </w:p>
        </w:tc>
      </w:tr>
      <w:tr w:rsidR="00AD414E" w:rsidRPr="006F0481" w14:paraId="3F971222" w14:textId="77777777" w:rsidTr="006F0481">
        <w:trPr>
          <w:trHeight w:val="390"/>
        </w:trPr>
        <w:tc>
          <w:tcPr>
            <w:tcW w:w="853" w:type="dxa"/>
            <w:vAlign w:val="center"/>
          </w:tcPr>
          <w:p w14:paraId="66A611D0" w14:textId="26554DA0" w:rsidR="00AD414E" w:rsidRDefault="007441D3" w:rsidP="00A10E58">
            <w:pPr>
              <w:ind w:left="176"/>
              <w:jc w:val="both"/>
              <w:outlineLvl w:val="0"/>
              <w:rPr>
                <w:rFonts w:ascii="Arial" w:eastAsia="Arial" w:hAnsi="Arial" w:cs="Arial"/>
                <w:b/>
                <w:bCs/>
                <w:sz w:val="24"/>
                <w:szCs w:val="24"/>
              </w:rPr>
            </w:pPr>
            <w:r>
              <w:rPr>
                <w:rFonts w:ascii="Arial" w:eastAsia="Arial" w:hAnsi="Arial" w:cs="Arial"/>
                <w:b/>
                <w:bCs/>
                <w:sz w:val="24"/>
                <w:szCs w:val="24"/>
              </w:rPr>
              <w:t>8</w:t>
            </w:r>
            <w:r w:rsidR="00AD414E">
              <w:rPr>
                <w:rFonts w:ascii="Arial" w:eastAsia="Arial" w:hAnsi="Arial" w:cs="Arial"/>
                <w:b/>
                <w:bCs/>
                <w:sz w:val="24"/>
                <w:szCs w:val="24"/>
              </w:rPr>
              <w:t>.</w:t>
            </w:r>
          </w:p>
        </w:tc>
        <w:tc>
          <w:tcPr>
            <w:tcW w:w="8078" w:type="dxa"/>
          </w:tcPr>
          <w:p w14:paraId="0FC72177" w14:textId="77777777" w:rsidR="006A7C3A" w:rsidRDefault="006A7C3A" w:rsidP="006A7C3A">
            <w:pPr>
              <w:jc w:val="both"/>
              <w:outlineLvl w:val="0"/>
              <w:rPr>
                <w:rFonts w:ascii="Arial" w:eastAsia="Arial" w:hAnsi="Arial" w:cs="Arial"/>
                <w:b/>
                <w:bCs/>
                <w:sz w:val="24"/>
                <w:szCs w:val="24"/>
              </w:rPr>
            </w:pPr>
            <w:r>
              <w:rPr>
                <w:rFonts w:ascii="Arial" w:eastAsia="Arial" w:hAnsi="Arial" w:cs="Arial"/>
                <w:b/>
                <w:bCs/>
                <w:sz w:val="24"/>
                <w:szCs w:val="24"/>
              </w:rPr>
              <w:t>Date of next Meeting:</w:t>
            </w:r>
          </w:p>
          <w:p w14:paraId="35432014" w14:textId="0E5D12C9" w:rsidR="00B72F71" w:rsidRPr="0090418A" w:rsidRDefault="006A7C3A" w:rsidP="006A7C3A">
            <w:pPr>
              <w:jc w:val="both"/>
              <w:outlineLvl w:val="0"/>
              <w:rPr>
                <w:rFonts w:ascii="Arial" w:eastAsia="Arial" w:hAnsi="Arial" w:cs="Arial"/>
                <w:bCs/>
                <w:sz w:val="24"/>
                <w:szCs w:val="24"/>
              </w:rPr>
            </w:pPr>
            <w:r>
              <w:rPr>
                <w:rFonts w:ascii="Arial" w:eastAsia="Arial" w:hAnsi="Arial" w:cs="Arial"/>
                <w:bCs/>
                <w:sz w:val="24"/>
                <w:szCs w:val="24"/>
              </w:rPr>
              <w:t>The next meeting will take place on Thursday 2</w:t>
            </w:r>
            <w:r w:rsidR="0090418A">
              <w:rPr>
                <w:rFonts w:ascii="Arial" w:eastAsia="Arial" w:hAnsi="Arial" w:cs="Arial"/>
                <w:bCs/>
                <w:sz w:val="24"/>
                <w:szCs w:val="24"/>
              </w:rPr>
              <w:t>9</w:t>
            </w:r>
            <w:r w:rsidR="0090418A" w:rsidRPr="0090418A">
              <w:rPr>
                <w:rFonts w:ascii="Arial" w:eastAsia="Arial" w:hAnsi="Arial" w:cs="Arial"/>
                <w:bCs/>
                <w:sz w:val="24"/>
                <w:szCs w:val="24"/>
                <w:vertAlign w:val="superscript"/>
              </w:rPr>
              <w:t>th</w:t>
            </w:r>
            <w:r w:rsidR="0090418A">
              <w:rPr>
                <w:rFonts w:ascii="Arial" w:eastAsia="Arial" w:hAnsi="Arial" w:cs="Arial"/>
                <w:bCs/>
                <w:sz w:val="24"/>
                <w:szCs w:val="24"/>
              </w:rPr>
              <w:t xml:space="preserve"> October </w:t>
            </w:r>
            <w:r>
              <w:rPr>
                <w:rFonts w:ascii="Arial" w:eastAsia="Arial" w:hAnsi="Arial" w:cs="Arial"/>
                <w:bCs/>
                <w:sz w:val="24"/>
                <w:szCs w:val="24"/>
              </w:rPr>
              <w:t>2020.</w:t>
            </w:r>
          </w:p>
        </w:tc>
        <w:tc>
          <w:tcPr>
            <w:tcW w:w="1134" w:type="dxa"/>
            <w:vAlign w:val="center"/>
          </w:tcPr>
          <w:p w14:paraId="6D06F94E" w14:textId="4721D89A" w:rsidR="00AD414E" w:rsidRDefault="00AD414E" w:rsidP="00A10E58">
            <w:pPr>
              <w:jc w:val="both"/>
              <w:outlineLvl w:val="0"/>
              <w:rPr>
                <w:rFonts w:ascii="Arial" w:hAnsi="Arial" w:cs="Arial"/>
                <w:b/>
                <w:sz w:val="24"/>
                <w:szCs w:val="24"/>
              </w:rPr>
            </w:pPr>
          </w:p>
        </w:tc>
      </w:tr>
    </w:tbl>
    <w:p w14:paraId="596AEEAB" w14:textId="77777777" w:rsidR="00E64FBF" w:rsidRDefault="00E64FBF" w:rsidP="00691033">
      <w:pPr>
        <w:jc w:val="both"/>
        <w:rPr>
          <w:rFonts w:ascii="Arial" w:hAnsi="Arial" w:cs="Arial"/>
          <w:sz w:val="24"/>
          <w:szCs w:val="24"/>
        </w:rPr>
      </w:pPr>
    </w:p>
    <w:p w14:paraId="7652F32E" w14:textId="284C381D" w:rsidR="007356C1" w:rsidRPr="003A7524" w:rsidRDefault="007356C1" w:rsidP="006A7C3A">
      <w:pPr>
        <w:tabs>
          <w:tab w:val="left" w:pos="6105"/>
          <w:tab w:val="right" w:pos="9026"/>
        </w:tabs>
        <w:rPr>
          <w:rFonts w:ascii="Arial" w:hAnsi="Arial" w:cs="Arial"/>
          <w:color w:val="FF0000"/>
          <w:sz w:val="24"/>
          <w:szCs w:val="24"/>
        </w:rPr>
      </w:pPr>
      <w:r>
        <w:rPr>
          <w:rFonts w:ascii="Arial" w:hAnsi="Arial" w:cs="Arial"/>
          <w:sz w:val="24"/>
          <w:szCs w:val="24"/>
        </w:rPr>
        <w:t>The meeting closed</w:t>
      </w:r>
      <w:r w:rsidR="007441D3">
        <w:rPr>
          <w:rFonts w:ascii="Arial" w:hAnsi="Arial" w:cs="Arial"/>
          <w:sz w:val="24"/>
          <w:szCs w:val="24"/>
        </w:rPr>
        <w:t xml:space="preserve"> at 10:48am</w:t>
      </w:r>
    </w:p>
    <w:sectPr w:rsidR="007356C1" w:rsidRPr="003A7524">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C0A16" w14:textId="77777777" w:rsidR="00667489" w:rsidRDefault="00667489" w:rsidP="00E64FBF">
      <w:pPr>
        <w:spacing w:after="0" w:line="240" w:lineRule="auto"/>
      </w:pPr>
      <w:r>
        <w:separator/>
      </w:r>
    </w:p>
  </w:endnote>
  <w:endnote w:type="continuationSeparator" w:id="0">
    <w:p w14:paraId="407D2E80" w14:textId="77777777" w:rsidR="00667489" w:rsidRDefault="00667489" w:rsidP="00E64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E030D" w14:textId="77777777" w:rsidR="00327098" w:rsidRDefault="003270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9204506"/>
      <w:docPartObj>
        <w:docPartGallery w:val="Page Numbers (Bottom of Page)"/>
        <w:docPartUnique/>
      </w:docPartObj>
    </w:sdtPr>
    <w:sdtEndPr>
      <w:rPr>
        <w:noProof/>
      </w:rPr>
    </w:sdtEndPr>
    <w:sdtContent>
      <w:p w14:paraId="0C0A50EE" w14:textId="77777777" w:rsidR="00670A07" w:rsidRDefault="00670A07" w:rsidP="00EB3EE4">
        <w:pPr>
          <w:pStyle w:val="Footer"/>
          <w:jc w:val="right"/>
        </w:pPr>
        <w:r w:rsidRPr="00EB3EE4">
          <w:rPr>
            <w:rFonts w:ascii="Arial" w:hAnsi="Arial" w:cs="Arial"/>
            <w:sz w:val="24"/>
            <w:szCs w:val="24"/>
          </w:rPr>
          <w:t xml:space="preserve">Page </w:t>
        </w:r>
        <w:r w:rsidRPr="00EB3EE4">
          <w:rPr>
            <w:rFonts w:ascii="Arial" w:hAnsi="Arial" w:cs="Arial"/>
            <w:sz w:val="24"/>
            <w:szCs w:val="24"/>
          </w:rPr>
          <w:fldChar w:fldCharType="begin"/>
        </w:r>
        <w:r w:rsidRPr="00EB3EE4">
          <w:rPr>
            <w:rFonts w:ascii="Arial" w:hAnsi="Arial" w:cs="Arial"/>
            <w:sz w:val="24"/>
            <w:szCs w:val="24"/>
          </w:rPr>
          <w:instrText xml:space="preserve"> PAGE   \* MERGEFORMAT </w:instrText>
        </w:r>
        <w:r w:rsidRPr="00EB3EE4">
          <w:rPr>
            <w:rFonts w:ascii="Arial" w:hAnsi="Arial" w:cs="Arial"/>
            <w:sz w:val="24"/>
            <w:szCs w:val="24"/>
          </w:rPr>
          <w:fldChar w:fldCharType="separate"/>
        </w:r>
        <w:r w:rsidRPr="00EB3EE4">
          <w:rPr>
            <w:rFonts w:ascii="Arial" w:hAnsi="Arial" w:cs="Arial"/>
            <w:noProof/>
            <w:sz w:val="24"/>
            <w:szCs w:val="24"/>
          </w:rPr>
          <w:t>2</w:t>
        </w:r>
        <w:r w:rsidRPr="00EB3EE4">
          <w:rPr>
            <w:rFonts w:ascii="Arial" w:hAnsi="Arial" w:cs="Arial"/>
            <w:noProof/>
            <w:sz w:val="24"/>
            <w:szCs w:val="24"/>
          </w:rPr>
          <w:fldChar w:fldCharType="end"/>
        </w:r>
      </w:p>
    </w:sdtContent>
  </w:sdt>
  <w:p w14:paraId="02CF7549" w14:textId="77777777" w:rsidR="00670A07" w:rsidRDefault="00670A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AC13C" w14:textId="77777777" w:rsidR="00327098" w:rsidRDefault="003270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354EB" w14:textId="77777777" w:rsidR="00667489" w:rsidRDefault="00667489" w:rsidP="00E64FBF">
      <w:pPr>
        <w:spacing w:after="0" w:line="240" w:lineRule="auto"/>
      </w:pPr>
      <w:r>
        <w:separator/>
      </w:r>
    </w:p>
  </w:footnote>
  <w:footnote w:type="continuationSeparator" w:id="0">
    <w:p w14:paraId="2F9783A4" w14:textId="77777777" w:rsidR="00667489" w:rsidRDefault="00667489" w:rsidP="00E64F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81C7A" w14:textId="7D2F322C" w:rsidR="00670A07" w:rsidRDefault="00670A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A73FE" w14:textId="16A4CC61" w:rsidR="00670A07" w:rsidRDefault="00670A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0979A" w14:textId="77867B25" w:rsidR="00670A07" w:rsidRDefault="00670A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026CC"/>
    <w:multiLevelType w:val="hybridMultilevel"/>
    <w:tmpl w:val="4F3AE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964FBB"/>
    <w:multiLevelType w:val="hybridMultilevel"/>
    <w:tmpl w:val="8E444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2C63BA"/>
    <w:multiLevelType w:val="hybridMultilevel"/>
    <w:tmpl w:val="25EE6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0F6419"/>
    <w:multiLevelType w:val="hybridMultilevel"/>
    <w:tmpl w:val="D0B0A0D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30377B90"/>
    <w:multiLevelType w:val="hybridMultilevel"/>
    <w:tmpl w:val="22EAC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4E4279"/>
    <w:multiLevelType w:val="hybridMultilevel"/>
    <w:tmpl w:val="D720A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2C5A90"/>
    <w:multiLevelType w:val="multilevel"/>
    <w:tmpl w:val="04989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9952809"/>
    <w:multiLevelType w:val="hybridMultilevel"/>
    <w:tmpl w:val="103C3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C2276B"/>
    <w:multiLevelType w:val="hybridMultilevel"/>
    <w:tmpl w:val="E0FA8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B80CF3"/>
    <w:multiLevelType w:val="hybridMultilevel"/>
    <w:tmpl w:val="DEC013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6D272A8"/>
    <w:multiLevelType w:val="hybridMultilevel"/>
    <w:tmpl w:val="BDD42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464EE2"/>
    <w:multiLevelType w:val="hybridMultilevel"/>
    <w:tmpl w:val="DB6C5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CE559C"/>
    <w:multiLevelType w:val="hybridMultilevel"/>
    <w:tmpl w:val="0EF64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F76E44"/>
    <w:multiLevelType w:val="multilevel"/>
    <w:tmpl w:val="04906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E0D17FE"/>
    <w:multiLevelType w:val="hybridMultilevel"/>
    <w:tmpl w:val="2424C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EFC6481"/>
    <w:multiLevelType w:val="hybridMultilevel"/>
    <w:tmpl w:val="478AD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7"/>
  </w:num>
  <w:num w:numId="4">
    <w:abstractNumId w:val="4"/>
  </w:num>
  <w:num w:numId="5">
    <w:abstractNumId w:val="2"/>
  </w:num>
  <w:num w:numId="6">
    <w:abstractNumId w:val="10"/>
  </w:num>
  <w:num w:numId="7">
    <w:abstractNumId w:val="6"/>
  </w:num>
  <w:num w:numId="8">
    <w:abstractNumId w:val="13"/>
  </w:num>
  <w:num w:numId="9">
    <w:abstractNumId w:val="12"/>
  </w:num>
  <w:num w:numId="10">
    <w:abstractNumId w:val="15"/>
  </w:num>
  <w:num w:numId="11">
    <w:abstractNumId w:val="1"/>
  </w:num>
  <w:num w:numId="12">
    <w:abstractNumId w:val="11"/>
  </w:num>
  <w:num w:numId="13">
    <w:abstractNumId w:val="14"/>
  </w:num>
  <w:num w:numId="14">
    <w:abstractNumId w:val="5"/>
  </w:num>
  <w:num w:numId="15">
    <w:abstractNumId w:val="9"/>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FBF"/>
    <w:rsid w:val="0000403C"/>
    <w:rsid w:val="00010D80"/>
    <w:rsid w:val="00017462"/>
    <w:rsid w:val="0001749E"/>
    <w:rsid w:val="0001776B"/>
    <w:rsid w:val="00021419"/>
    <w:rsid w:val="000262E9"/>
    <w:rsid w:val="0003100A"/>
    <w:rsid w:val="0003663A"/>
    <w:rsid w:val="000366E2"/>
    <w:rsid w:val="000415CE"/>
    <w:rsid w:val="0004327B"/>
    <w:rsid w:val="00044B92"/>
    <w:rsid w:val="0004645F"/>
    <w:rsid w:val="00050B15"/>
    <w:rsid w:val="00051537"/>
    <w:rsid w:val="0005212B"/>
    <w:rsid w:val="00053AC3"/>
    <w:rsid w:val="000559AA"/>
    <w:rsid w:val="00065A6A"/>
    <w:rsid w:val="00072266"/>
    <w:rsid w:val="00075605"/>
    <w:rsid w:val="00077AD3"/>
    <w:rsid w:val="0008006D"/>
    <w:rsid w:val="000822AE"/>
    <w:rsid w:val="000925C7"/>
    <w:rsid w:val="00094FC9"/>
    <w:rsid w:val="00095258"/>
    <w:rsid w:val="000A300B"/>
    <w:rsid w:val="000A4C47"/>
    <w:rsid w:val="000B2573"/>
    <w:rsid w:val="000B3D99"/>
    <w:rsid w:val="000B566E"/>
    <w:rsid w:val="000B653D"/>
    <w:rsid w:val="000C14EC"/>
    <w:rsid w:val="000C3B49"/>
    <w:rsid w:val="000C60F2"/>
    <w:rsid w:val="000D059F"/>
    <w:rsid w:val="000D52D8"/>
    <w:rsid w:val="000D7CB4"/>
    <w:rsid w:val="000E3940"/>
    <w:rsid w:val="000F16B5"/>
    <w:rsid w:val="000F1ED2"/>
    <w:rsid w:val="000F3A96"/>
    <w:rsid w:val="000F4675"/>
    <w:rsid w:val="000F4D7E"/>
    <w:rsid w:val="000F4DA7"/>
    <w:rsid w:val="000F5469"/>
    <w:rsid w:val="00105B7F"/>
    <w:rsid w:val="00124DFE"/>
    <w:rsid w:val="0012540B"/>
    <w:rsid w:val="00131207"/>
    <w:rsid w:val="0013264B"/>
    <w:rsid w:val="001338B8"/>
    <w:rsid w:val="00133CB2"/>
    <w:rsid w:val="00134839"/>
    <w:rsid w:val="00135039"/>
    <w:rsid w:val="00140CBE"/>
    <w:rsid w:val="00140DAC"/>
    <w:rsid w:val="00141DBE"/>
    <w:rsid w:val="00147987"/>
    <w:rsid w:val="00154A92"/>
    <w:rsid w:val="00155FAF"/>
    <w:rsid w:val="00157DEC"/>
    <w:rsid w:val="001634AD"/>
    <w:rsid w:val="00166469"/>
    <w:rsid w:val="0017073D"/>
    <w:rsid w:val="00171072"/>
    <w:rsid w:val="00171E54"/>
    <w:rsid w:val="00174652"/>
    <w:rsid w:val="0017681F"/>
    <w:rsid w:val="00177AA1"/>
    <w:rsid w:val="00180ACE"/>
    <w:rsid w:val="00181328"/>
    <w:rsid w:val="00184F46"/>
    <w:rsid w:val="0019267E"/>
    <w:rsid w:val="00193C98"/>
    <w:rsid w:val="00195C07"/>
    <w:rsid w:val="001A191B"/>
    <w:rsid w:val="001A2904"/>
    <w:rsid w:val="001A7C48"/>
    <w:rsid w:val="001B0E03"/>
    <w:rsid w:val="001B46CC"/>
    <w:rsid w:val="001B5196"/>
    <w:rsid w:val="001D10B7"/>
    <w:rsid w:val="001D132F"/>
    <w:rsid w:val="001D1D57"/>
    <w:rsid w:val="001D1FC7"/>
    <w:rsid w:val="001D4D7F"/>
    <w:rsid w:val="001E3236"/>
    <w:rsid w:val="001E4C30"/>
    <w:rsid w:val="001E7924"/>
    <w:rsid w:val="001F5F1E"/>
    <w:rsid w:val="00206E6E"/>
    <w:rsid w:val="0020786A"/>
    <w:rsid w:val="00210EE3"/>
    <w:rsid w:val="0021107F"/>
    <w:rsid w:val="00214F9F"/>
    <w:rsid w:val="00216718"/>
    <w:rsid w:val="0021679D"/>
    <w:rsid w:val="002169BB"/>
    <w:rsid w:val="00221AED"/>
    <w:rsid w:val="00221D63"/>
    <w:rsid w:val="00225429"/>
    <w:rsid w:val="002271E1"/>
    <w:rsid w:val="00230CB3"/>
    <w:rsid w:val="00241A9B"/>
    <w:rsid w:val="00241E67"/>
    <w:rsid w:val="0024272F"/>
    <w:rsid w:val="00244478"/>
    <w:rsid w:val="002454DA"/>
    <w:rsid w:val="00252D65"/>
    <w:rsid w:val="002546C1"/>
    <w:rsid w:val="00254A4A"/>
    <w:rsid w:val="00254BBB"/>
    <w:rsid w:val="00256187"/>
    <w:rsid w:val="0026099E"/>
    <w:rsid w:val="002618D1"/>
    <w:rsid w:val="00261D6D"/>
    <w:rsid w:val="00266520"/>
    <w:rsid w:val="002708B4"/>
    <w:rsid w:val="00271166"/>
    <w:rsid w:val="0027129F"/>
    <w:rsid w:val="00273DEA"/>
    <w:rsid w:val="002743B6"/>
    <w:rsid w:val="00274F5A"/>
    <w:rsid w:val="00276BF0"/>
    <w:rsid w:val="002779BA"/>
    <w:rsid w:val="00280110"/>
    <w:rsid w:val="002813C5"/>
    <w:rsid w:val="002831E7"/>
    <w:rsid w:val="002849B2"/>
    <w:rsid w:val="002858E2"/>
    <w:rsid w:val="0029102F"/>
    <w:rsid w:val="00292144"/>
    <w:rsid w:val="00297599"/>
    <w:rsid w:val="002A431D"/>
    <w:rsid w:val="002B3D5F"/>
    <w:rsid w:val="002B5EF6"/>
    <w:rsid w:val="002B6701"/>
    <w:rsid w:val="002B6C0B"/>
    <w:rsid w:val="002C11A9"/>
    <w:rsid w:val="002C1C2B"/>
    <w:rsid w:val="002C29FF"/>
    <w:rsid w:val="002C622F"/>
    <w:rsid w:val="002D0E00"/>
    <w:rsid w:val="002D1922"/>
    <w:rsid w:val="002D46AE"/>
    <w:rsid w:val="002D4CAC"/>
    <w:rsid w:val="002D76FF"/>
    <w:rsid w:val="002E314B"/>
    <w:rsid w:val="002E382B"/>
    <w:rsid w:val="002E659D"/>
    <w:rsid w:val="002E6D93"/>
    <w:rsid w:val="002F3593"/>
    <w:rsid w:val="002F3BD5"/>
    <w:rsid w:val="002F5E10"/>
    <w:rsid w:val="002F673F"/>
    <w:rsid w:val="002F6F71"/>
    <w:rsid w:val="002F7165"/>
    <w:rsid w:val="00305E55"/>
    <w:rsid w:val="0031074F"/>
    <w:rsid w:val="00311163"/>
    <w:rsid w:val="00311B35"/>
    <w:rsid w:val="00313536"/>
    <w:rsid w:val="0031775A"/>
    <w:rsid w:val="003204B2"/>
    <w:rsid w:val="00324BA4"/>
    <w:rsid w:val="00327098"/>
    <w:rsid w:val="0032709B"/>
    <w:rsid w:val="0033581A"/>
    <w:rsid w:val="00346425"/>
    <w:rsid w:val="003508A1"/>
    <w:rsid w:val="003509F5"/>
    <w:rsid w:val="00353270"/>
    <w:rsid w:val="00355D06"/>
    <w:rsid w:val="0036169D"/>
    <w:rsid w:val="00362035"/>
    <w:rsid w:val="00365BC3"/>
    <w:rsid w:val="00366855"/>
    <w:rsid w:val="00370C27"/>
    <w:rsid w:val="00372DFF"/>
    <w:rsid w:val="00373C41"/>
    <w:rsid w:val="00373EC7"/>
    <w:rsid w:val="00374880"/>
    <w:rsid w:val="00375643"/>
    <w:rsid w:val="003757BE"/>
    <w:rsid w:val="003774CC"/>
    <w:rsid w:val="00380F74"/>
    <w:rsid w:val="0038264D"/>
    <w:rsid w:val="00387A30"/>
    <w:rsid w:val="00390584"/>
    <w:rsid w:val="00392BAC"/>
    <w:rsid w:val="003950DD"/>
    <w:rsid w:val="00396376"/>
    <w:rsid w:val="003A1B51"/>
    <w:rsid w:val="003A4D70"/>
    <w:rsid w:val="003A55AF"/>
    <w:rsid w:val="003A5680"/>
    <w:rsid w:val="003A7524"/>
    <w:rsid w:val="003B0D24"/>
    <w:rsid w:val="003B5998"/>
    <w:rsid w:val="003B7FBA"/>
    <w:rsid w:val="003C421F"/>
    <w:rsid w:val="003C4C5C"/>
    <w:rsid w:val="003D2407"/>
    <w:rsid w:val="003D3F20"/>
    <w:rsid w:val="003D6010"/>
    <w:rsid w:val="003E233A"/>
    <w:rsid w:val="003E3E16"/>
    <w:rsid w:val="003E60C2"/>
    <w:rsid w:val="003E7307"/>
    <w:rsid w:val="003F2C77"/>
    <w:rsid w:val="003F5183"/>
    <w:rsid w:val="003F6025"/>
    <w:rsid w:val="003F6A51"/>
    <w:rsid w:val="004000DF"/>
    <w:rsid w:val="00400775"/>
    <w:rsid w:val="00412789"/>
    <w:rsid w:val="00413135"/>
    <w:rsid w:val="00413C26"/>
    <w:rsid w:val="00414381"/>
    <w:rsid w:val="00415CD9"/>
    <w:rsid w:val="00415D61"/>
    <w:rsid w:val="00420976"/>
    <w:rsid w:val="004243DE"/>
    <w:rsid w:val="00424EEF"/>
    <w:rsid w:val="00427172"/>
    <w:rsid w:val="00427682"/>
    <w:rsid w:val="00437901"/>
    <w:rsid w:val="00440D77"/>
    <w:rsid w:val="0044386C"/>
    <w:rsid w:val="00444681"/>
    <w:rsid w:val="00444EEE"/>
    <w:rsid w:val="004459DF"/>
    <w:rsid w:val="004504F6"/>
    <w:rsid w:val="004526EF"/>
    <w:rsid w:val="0045419F"/>
    <w:rsid w:val="0045704D"/>
    <w:rsid w:val="004571E0"/>
    <w:rsid w:val="00465D38"/>
    <w:rsid w:val="00465F28"/>
    <w:rsid w:val="004664D4"/>
    <w:rsid w:val="00470CB9"/>
    <w:rsid w:val="004737B7"/>
    <w:rsid w:val="00474175"/>
    <w:rsid w:val="0047484E"/>
    <w:rsid w:val="00474E7C"/>
    <w:rsid w:val="00477ED0"/>
    <w:rsid w:val="00485E9E"/>
    <w:rsid w:val="004933AB"/>
    <w:rsid w:val="0049341A"/>
    <w:rsid w:val="004936AF"/>
    <w:rsid w:val="0049781D"/>
    <w:rsid w:val="00497E8D"/>
    <w:rsid w:val="004A3195"/>
    <w:rsid w:val="004A382D"/>
    <w:rsid w:val="004A3FF8"/>
    <w:rsid w:val="004B02D5"/>
    <w:rsid w:val="004B033C"/>
    <w:rsid w:val="004B068E"/>
    <w:rsid w:val="004B3775"/>
    <w:rsid w:val="004B77DE"/>
    <w:rsid w:val="004C14FC"/>
    <w:rsid w:val="004C4C2B"/>
    <w:rsid w:val="004C5BC5"/>
    <w:rsid w:val="004C70BA"/>
    <w:rsid w:val="004C7A07"/>
    <w:rsid w:val="004D32C0"/>
    <w:rsid w:val="004D54C5"/>
    <w:rsid w:val="004D679D"/>
    <w:rsid w:val="004E5A8E"/>
    <w:rsid w:val="004E7F71"/>
    <w:rsid w:val="004F19B0"/>
    <w:rsid w:val="004F2603"/>
    <w:rsid w:val="005003B3"/>
    <w:rsid w:val="005027D0"/>
    <w:rsid w:val="00503BD1"/>
    <w:rsid w:val="00505610"/>
    <w:rsid w:val="00530671"/>
    <w:rsid w:val="0053231F"/>
    <w:rsid w:val="00534CE7"/>
    <w:rsid w:val="00534E95"/>
    <w:rsid w:val="00535199"/>
    <w:rsid w:val="00541E74"/>
    <w:rsid w:val="00544A5A"/>
    <w:rsid w:val="00545A16"/>
    <w:rsid w:val="00551EB4"/>
    <w:rsid w:val="0055295B"/>
    <w:rsid w:val="0055536C"/>
    <w:rsid w:val="005564AA"/>
    <w:rsid w:val="00560ACC"/>
    <w:rsid w:val="00561539"/>
    <w:rsid w:val="0056616F"/>
    <w:rsid w:val="005679D8"/>
    <w:rsid w:val="00571E1C"/>
    <w:rsid w:val="005744DB"/>
    <w:rsid w:val="00576CF0"/>
    <w:rsid w:val="00580377"/>
    <w:rsid w:val="00580BE9"/>
    <w:rsid w:val="005816E9"/>
    <w:rsid w:val="005831C5"/>
    <w:rsid w:val="0058642A"/>
    <w:rsid w:val="00587867"/>
    <w:rsid w:val="00587DE7"/>
    <w:rsid w:val="005933DB"/>
    <w:rsid w:val="005949E5"/>
    <w:rsid w:val="005A282A"/>
    <w:rsid w:val="005A59CC"/>
    <w:rsid w:val="005B1FB1"/>
    <w:rsid w:val="005B6178"/>
    <w:rsid w:val="005C3C21"/>
    <w:rsid w:val="005C68DE"/>
    <w:rsid w:val="005D59E1"/>
    <w:rsid w:val="005D5FB7"/>
    <w:rsid w:val="005E0336"/>
    <w:rsid w:val="005E0616"/>
    <w:rsid w:val="005E612F"/>
    <w:rsid w:val="005F01BC"/>
    <w:rsid w:val="005F24C5"/>
    <w:rsid w:val="005F2AC4"/>
    <w:rsid w:val="005F4AE9"/>
    <w:rsid w:val="005F7FDF"/>
    <w:rsid w:val="00604CB4"/>
    <w:rsid w:val="0061319F"/>
    <w:rsid w:val="00613449"/>
    <w:rsid w:val="0061344D"/>
    <w:rsid w:val="006148DA"/>
    <w:rsid w:val="00617898"/>
    <w:rsid w:val="00620B55"/>
    <w:rsid w:val="00621ADD"/>
    <w:rsid w:val="0062258F"/>
    <w:rsid w:val="00625BB8"/>
    <w:rsid w:val="0062657C"/>
    <w:rsid w:val="00636FC9"/>
    <w:rsid w:val="006429FC"/>
    <w:rsid w:val="006450A4"/>
    <w:rsid w:val="00646494"/>
    <w:rsid w:val="006513A4"/>
    <w:rsid w:val="00655FD1"/>
    <w:rsid w:val="00664989"/>
    <w:rsid w:val="00667124"/>
    <w:rsid w:val="00667489"/>
    <w:rsid w:val="006702EE"/>
    <w:rsid w:val="00670A07"/>
    <w:rsid w:val="00672A75"/>
    <w:rsid w:val="00673633"/>
    <w:rsid w:val="00673D9F"/>
    <w:rsid w:val="006748B6"/>
    <w:rsid w:val="006757B5"/>
    <w:rsid w:val="00686D4C"/>
    <w:rsid w:val="00691033"/>
    <w:rsid w:val="006923D7"/>
    <w:rsid w:val="006940B4"/>
    <w:rsid w:val="006963C1"/>
    <w:rsid w:val="006970AD"/>
    <w:rsid w:val="00697B97"/>
    <w:rsid w:val="006A09D3"/>
    <w:rsid w:val="006A3624"/>
    <w:rsid w:val="006A528A"/>
    <w:rsid w:val="006A5B5E"/>
    <w:rsid w:val="006A5C93"/>
    <w:rsid w:val="006A7A8D"/>
    <w:rsid w:val="006A7C3A"/>
    <w:rsid w:val="006B1076"/>
    <w:rsid w:val="006B1C88"/>
    <w:rsid w:val="006B2551"/>
    <w:rsid w:val="006B62EB"/>
    <w:rsid w:val="006C16A1"/>
    <w:rsid w:val="006C34A6"/>
    <w:rsid w:val="006C60D4"/>
    <w:rsid w:val="006C6EFA"/>
    <w:rsid w:val="006C7B9B"/>
    <w:rsid w:val="006D168A"/>
    <w:rsid w:val="006D2218"/>
    <w:rsid w:val="006D5612"/>
    <w:rsid w:val="006E088F"/>
    <w:rsid w:val="006E1203"/>
    <w:rsid w:val="006F0481"/>
    <w:rsid w:val="00700B6B"/>
    <w:rsid w:val="0070139D"/>
    <w:rsid w:val="00701BFE"/>
    <w:rsid w:val="0070380F"/>
    <w:rsid w:val="00704E2D"/>
    <w:rsid w:val="0070607B"/>
    <w:rsid w:val="00706499"/>
    <w:rsid w:val="007131EB"/>
    <w:rsid w:val="00713487"/>
    <w:rsid w:val="00714B7D"/>
    <w:rsid w:val="00720724"/>
    <w:rsid w:val="00723E0B"/>
    <w:rsid w:val="00730199"/>
    <w:rsid w:val="007346D5"/>
    <w:rsid w:val="007356C1"/>
    <w:rsid w:val="00735987"/>
    <w:rsid w:val="007366DA"/>
    <w:rsid w:val="00742037"/>
    <w:rsid w:val="007441D3"/>
    <w:rsid w:val="007462FD"/>
    <w:rsid w:val="00746BB3"/>
    <w:rsid w:val="00747671"/>
    <w:rsid w:val="007506DD"/>
    <w:rsid w:val="0075556E"/>
    <w:rsid w:val="007562B3"/>
    <w:rsid w:val="007570B7"/>
    <w:rsid w:val="007616EC"/>
    <w:rsid w:val="00762BC1"/>
    <w:rsid w:val="00764895"/>
    <w:rsid w:val="00765BEF"/>
    <w:rsid w:val="00767237"/>
    <w:rsid w:val="00767B80"/>
    <w:rsid w:val="00767FE8"/>
    <w:rsid w:val="00773B55"/>
    <w:rsid w:val="00776193"/>
    <w:rsid w:val="007812EC"/>
    <w:rsid w:val="00784E31"/>
    <w:rsid w:val="007874BA"/>
    <w:rsid w:val="00790233"/>
    <w:rsid w:val="00794022"/>
    <w:rsid w:val="00796D92"/>
    <w:rsid w:val="00797777"/>
    <w:rsid w:val="007A014E"/>
    <w:rsid w:val="007A1894"/>
    <w:rsid w:val="007A1E06"/>
    <w:rsid w:val="007A21C8"/>
    <w:rsid w:val="007A2EAF"/>
    <w:rsid w:val="007A5415"/>
    <w:rsid w:val="007B0B83"/>
    <w:rsid w:val="007B2386"/>
    <w:rsid w:val="007B28B0"/>
    <w:rsid w:val="007B4F7E"/>
    <w:rsid w:val="007B5FE7"/>
    <w:rsid w:val="007B6199"/>
    <w:rsid w:val="007B6A03"/>
    <w:rsid w:val="007B78F2"/>
    <w:rsid w:val="007B7C10"/>
    <w:rsid w:val="007C5183"/>
    <w:rsid w:val="007C5612"/>
    <w:rsid w:val="007C5E4E"/>
    <w:rsid w:val="007C76EE"/>
    <w:rsid w:val="007D3439"/>
    <w:rsid w:val="007D4F86"/>
    <w:rsid w:val="007D53F1"/>
    <w:rsid w:val="007D55C3"/>
    <w:rsid w:val="007E0D35"/>
    <w:rsid w:val="007E1072"/>
    <w:rsid w:val="007E31F8"/>
    <w:rsid w:val="007F182B"/>
    <w:rsid w:val="007F279B"/>
    <w:rsid w:val="00800312"/>
    <w:rsid w:val="008014E3"/>
    <w:rsid w:val="00810E63"/>
    <w:rsid w:val="00811531"/>
    <w:rsid w:val="0082020B"/>
    <w:rsid w:val="008226F7"/>
    <w:rsid w:val="008254FE"/>
    <w:rsid w:val="00825717"/>
    <w:rsid w:val="00827B6C"/>
    <w:rsid w:val="00830846"/>
    <w:rsid w:val="00832576"/>
    <w:rsid w:val="00833896"/>
    <w:rsid w:val="0083550B"/>
    <w:rsid w:val="00835FCD"/>
    <w:rsid w:val="00840417"/>
    <w:rsid w:val="00845A25"/>
    <w:rsid w:val="0084604D"/>
    <w:rsid w:val="00847FCC"/>
    <w:rsid w:val="00853B25"/>
    <w:rsid w:val="0086028D"/>
    <w:rsid w:val="008625AE"/>
    <w:rsid w:val="00862DDC"/>
    <w:rsid w:val="00863913"/>
    <w:rsid w:val="00870181"/>
    <w:rsid w:val="00871778"/>
    <w:rsid w:val="00872EBA"/>
    <w:rsid w:val="00873824"/>
    <w:rsid w:val="00875764"/>
    <w:rsid w:val="00877635"/>
    <w:rsid w:val="00884998"/>
    <w:rsid w:val="00885E6D"/>
    <w:rsid w:val="00886C6D"/>
    <w:rsid w:val="00891F4B"/>
    <w:rsid w:val="00892709"/>
    <w:rsid w:val="00894067"/>
    <w:rsid w:val="008A321D"/>
    <w:rsid w:val="008A516E"/>
    <w:rsid w:val="008A70DD"/>
    <w:rsid w:val="008A7D94"/>
    <w:rsid w:val="008B04E7"/>
    <w:rsid w:val="008B2EB8"/>
    <w:rsid w:val="008B6A42"/>
    <w:rsid w:val="008B7882"/>
    <w:rsid w:val="008C0237"/>
    <w:rsid w:val="008C2F60"/>
    <w:rsid w:val="008C3B9B"/>
    <w:rsid w:val="008C3E05"/>
    <w:rsid w:val="008C6225"/>
    <w:rsid w:val="008D0663"/>
    <w:rsid w:val="008D536A"/>
    <w:rsid w:val="008D5616"/>
    <w:rsid w:val="008D567E"/>
    <w:rsid w:val="008D5E95"/>
    <w:rsid w:val="008E2523"/>
    <w:rsid w:val="008F3F1A"/>
    <w:rsid w:val="008F5E22"/>
    <w:rsid w:val="0090418A"/>
    <w:rsid w:val="009048BD"/>
    <w:rsid w:val="009058DD"/>
    <w:rsid w:val="00905BB1"/>
    <w:rsid w:val="009062EB"/>
    <w:rsid w:val="00906D48"/>
    <w:rsid w:val="009106CE"/>
    <w:rsid w:val="009170A3"/>
    <w:rsid w:val="009206BE"/>
    <w:rsid w:val="00921C8D"/>
    <w:rsid w:val="009246C9"/>
    <w:rsid w:val="009248E1"/>
    <w:rsid w:val="00927B8C"/>
    <w:rsid w:val="0093036D"/>
    <w:rsid w:val="00930A07"/>
    <w:rsid w:val="009354F9"/>
    <w:rsid w:val="00936E8B"/>
    <w:rsid w:val="00941E68"/>
    <w:rsid w:val="009420CE"/>
    <w:rsid w:val="00943E4B"/>
    <w:rsid w:val="009458CE"/>
    <w:rsid w:val="0094792D"/>
    <w:rsid w:val="00947A6B"/>
    <w:rsid w:val="00954594"/>
    <w:rsid w:val="0096306B"/>
    <w:rsid w:val="00964B3E"/>
    <w:rsid w:val="00970A6F"/>
    <w:rsid w:val="0097109E"/>
    <w:rsid w:val="0097122F"/>
    <w:rsid w:val="009713A1"/>
    <w:rsid w:val="0097272E"/>
    <w:rsid w:val="0097306A"/>
    <w:rsid w:val="00974C7C"/>
    <w:rsid w:val="009775EA"/>
    <w:rsid w:val="00980990"/>
    <w:rsid w:val="00982BBE"/>
    <w:rsid w:val="00984143"/>
    <w:rsid w:val="009872DF"/>
    <w:rsid w:val="00987AF3"/>
    <w:rsid w:val="009912FC"/>
    <w:rsid w:val="00995629"/>
    <w:rsid w:val="00996945"/>
    <w:rsid w:val="00997ECF"/>
    <w:rsid w:val="009A2287"/>
    <w:rsid w:val="009A3028"/>
    <w:rsid w:val="009B1E24"/>
    <w:rsid w:val="009B66C6"/>
    <w:rsid w:val="009C62BE"/>
    <w:rsid w:val="009D2D66"/>
    <w:rsid w:val="009D3789"/>
    <w:rsid w:val="009D3A26"/>
    <w:rsid w:val="009D5F1A"/>
    <w:rsid w:val="009D5F21"/>
    <w:rsid w:val="009E2647"/>
    <w:rsid w:val="009E2C2C"/>
    <w:rsid w:val="009E5358"/>
    <w:rsid w:val="009F2BED"/>
    <w:rsid w:val="009F2EC5"/>
    <w:rsid w:val="009F7B31"/>
    <w:rsid w:val="00A008FF"/>
    <w:rsid w:val="00A021BB"/>
    <w:rsid w:val="00A03E28"/>
    <w:rsid w:val="00A04891"/>
    <w:rsid w:val="00A10E58"/>
    <w:rsid w:val="00A11611"/>
    <w:rsid w:val="00A11785"/>
    <w:rsid w:val="00A14A1A"/>
    <w:rsid w:val="00A14D7F"/>
    <w:rsid w:val="00A14F13"/>
    <w:rsid w:val="00A15DFF"/>
    <w:rsid w:val="00A160CF"/>
    <w:rsid w:val="00A2082F"/>
    <w:rsid w:val="00A227F4"/>
    <w:rsid w:val="00A23792"/>
    <w:rsid w:val="00A24FAC"/>
    <w:rsid w:val="00A2525C"/>
    <w:rsid w:val="00A27AA0"/>
    <w:rsid w:val="00A3457F"/>
    <w:rsid w:val="00A34FD5"/>
    <w:rsid w:val="00A417B2"/>
    <w:rsid w:val="00A44AC4"/>
    <w:rsid w:val="00A45BA8"/>
    <w:rsid w:val="00A57A7D"/>
    <w:rsid w:val="00A7025A"/>
    <w:rsid w:val="00A756C3"/>
    <w:rsid w:val="00A76745"/>
    <w:rsid w:val="00A76EBA"/>
    <w:rsid w:val="00A81A11"/>
    <w:rsid w:val="00A825F6"/>
    <w:rsid w:val="00A90E4C"/>
    <w:rsid w:val="00A97D24"/>
    <w:rsid w:val="00AA0584"/>
    <w:rsid w:val="00AA06B2"/>
    <w:rsid w:val="00AA1A02"/>
    <w:rsid w:val="00AA2681"/>
    <w:rsid w:val="00AA2D27"/>
    <w:rsid w:val="00AA5B65"/>
    <w:rsid w:val="00AC07D4"/>
    <w:rsid w:val="00AC0E1F"/>
    <w:rsid w:val="00AC3593"/>
    <w:rsid w:val="00AC3C25"/>
    <w:rsid w:val="00AC3D5E"/>
    <w:rsid w:val="00AC5D67"/>
    <w:rsid w:val="00AD0CB0"/>
    <w:rsid w:val="00AD2ABC"/>
    <w:rsid w:val="00AD414E"/>
    <w:rsid w:val="00AD4E1B"/>
    <w:rsid w:val="00AE0F8C"/>
    <w:rsid w:val="00AE1B8E"/>
    <w:rsid w:val="00AE25B2"/>
    <w:rsid w:val="00AE28AC"/>
    <w:rsid w:val="00AF14E6"/>
    <w:rsid w:val="00AF23C8"/>
    <w:rsid w:val="00AF2541"/>
    <w:rsid w:val="00AF500C"/>
    <w:rsid w:val="00B0207C"/>
    <w:rsid w:val="00B0453D"/>
    <w:rsid w:val="00B045BE"/>
    <w:rsid w:val="00B05725"/>
    <w:rsid w:val="00B075BD"/>
    <w:rsid w:val="00B139F2"/>
    <w:rsid w:val="00B15ADF"/>
    <w:rsid w:val="00B16A32"/>
    <w:rsid w:val="00B17CEB"/>
    <w:rsid w:val="00B212E1"/>
    <w:rsid w:val="00B21626"/>
    <w:rsid w:val="00B21CC1"/>
    <w:rsid w:val="00B30BB6"/>
    <w:rsid w:val="00B33B33"/>
    <w:rsid w:val="00B34F05"/>
    <w:rsid w:val="00B35DEB"/>
    <w:rsid w:val="00B37BC6"/>
    <w:rsid w:val="00B41586"/>
    <w:rsid w:val="00B47EE1"/>
    <w:rsid w:val="00B518C9"/>
    <w:rsid w:val="00B54F63"/>
    <w:rsid w:val="00B7093F"/>
    <w:rsid w:val="00B71565"/>
    <w:rsid w:val="00B72F71"/>
    <w:rsid w:val="00B74714"/>
    <w:rsid w:val="00B80F19"/>
    <w:rsid w:val="00B84A76"/>
    <w:rsid w:val="00B87896"/>
    <w:rsid w:val="00B93864"/>
    <w:rsid w:val="00B94973"/>
    <w:rsid w:val="00B94BFC"/>
    <w:rsid w:val="00B94C77"/>
    <w:rsid w:val="00B9544F"/>
    <w:rsid w:val="00B960E7"/>
    <w:rsid w:val="00BA3292"/>
    <w:rsid w:val="00BB0291"/>
    <w:rsid w:val="00BB272E"/>
    <w:rsid w:val="00BB6EDE"/>
    <w:rsid w:val="00BC04A7"/>
    <w:rsid w:val="00BC16EB"/>
    <w:rsid w:val="00BC724F"/>
    <w:rsid w:val="00BD0580"/>
    <w:rsid w:val="00BD5ED9"/>
    <w:rsid w:val="00BD5EFC"/>
    <w:rsid w:val="00BD6FD3"/>
    <w:rsid w:val="00BE01D7"/>
    <w:rsid w:val="00BE2566"/>
    <w:rsid w:val="00BE2FF6"/>
    <w:rsid w:val="00BE30E4"/>
    <w:rsid w:val="00BE3CAA"/>
    <w:rsid w:val="00BE3E01"/>
    <w:rsid w:val="00BE487F"/>
    <w:rsid w:val="00BE4B00"/>
    <w:rsid w:val="00BE699C"/>
    <w:rsid w:val="00BE7E45"/>
    <w:rsid w:val="00BF02CE"/>
    <w:rsid w:val="00BF350D"/>
    <w:rsid w:val="00BF3647"/>
    <w:rsid w:val="00BF3C68"/>
    <w:rsid w:val="00BF5222"/>
    <w:rsid w:val="00C0371D"/>
    <w:rsid w:val="00C068D4"/>
    <w:rsid w:val="00C13B92"/>
    <w:rsid w:val="00C15842"/>
    <w:rsid w:val="00C214C0"/>
    <w:rsid w:val="00C21EE2"/>
    <w:rsid w:val="00C243BE"/>
    <w:rsid w:val="00C26CC6"/>
    <w:rsid w:val="00C27053"/>
    <w:rsid w:val="00C310B6"/>
    <w:rsid w:val="00C3479A"/>
    <w:rsid w:val="00C42273"/>
    <w:rsid w:val="00C4386C"/>
    <w:rsid w:val="00C450FA"/>
    <w:rsid w:val="00C4522B"/>
    <w:rsid w:val="00C45D15"/>
    <w:rsid w:val="00C46A0F"/>
    <w:rsid w:val="00C51ECC"/>
    <w:rsid w:val="00C54C58"/>
    <w:rsid w:val="00C5589F"/>
    <w:rsid w:val="00C631AC"/>
    <w:rsid w:val="00C65B75"/>
    <w:rsid w:val="00C66A7F"/>
    <w:rsid w:val="00C66E6D"/>
    <w:rsid w:val="00C672A6"/>
    <w:rsid w:val="00C75080"/>
    <w:rsid w:val="00C76902"/>
    <w:rsid w:val="00C77D78"/>
    <w:rsid w:val="00C80C0E"/>
    <w:rsid w:val="00C844A8"/>
    <w:rsid w:val="00C86096"/>
    <w:rsid w:val="00C8751C"/>
    <w:rsid w:val="00C87CBD"/>
    <w:rsid w:val="00C921AD"/>
    <w:rsid w:val="00C927FA"/>
    <w:rsid w:val="00C95757"/>
    <w:rsid w:val="00CA0BBB"/>
    <w:rsid w:val="00CA519F"/>
    <w:rsid w:val="00CB094F"/>
    <w:rsid w:val="00CB19DE"/>
    <w:rsid w:val="00CB1D81"/>
    <w:rsid w:val="00CB2E78"/>
    <w:rsid w:val="00CC2D33"/>
    <w:rsid w:val="00CC56B5"/>
    <w:rsid w:val="00CC5A80"/>
    <w:rsid w:val="00CC7797"/>
    <w:rsid w:val="00CD624B"/>
    <w:rsid w:val="00CE0F0F"/>
    <w:rsid w:val="00CE56EA"/>
    <w:rsid w:val="00CE6A28"/>
    <w:rsid w:val="00CF4275"/>
    <w:rsid w:val="00D00C21"/>
    <w:rsid w:val="00D00F21"/>
    <w:rsid w:val="00D01101"/>
    <w:rsid w:val="00D012C9"/>
    <w:rsid w:val="00D0153F"/>
    <w:rsid w:val="00D03A99"/>
    <w:rsid w:val="00D11026"/>
    <w:rsid w:val="00D116DA"/>
    <w:rsid w:val="00D122BA"/>
    <w:rsid w:val="00D12D10"/>
    <w:rsid w:val="00D2601D"/>
    <w:rsid w:val="00D27BC2"/>
    <w:rsid w:val="00D33081"/>
    <w:rsid w:val="00D36EFE"/>
    <w:rsid w:val="00D37F11"/>
    <w:rsid w:val="00D44A50"/>
    <w:rsid w:val="00D44E24"/>
    <w:rsid w:val="00D54256"/>
    <w:rsid w:val="00D61388"/>
    <w:rsid w:val="00D6602B"/>
    <w:rsid w:val="00D7032E"/>
    <w:rsid w:val="00D76C7B"/>
    <w:rsid w:val="00D81549"/>
    <w:rsid w:val="00D82A27"/>
    <w:rsid w:val="00D82D35"/>
    <w:rsid w:val="00D86975"/>
    <w:rsid w:val="00D90972"/>
    <w:rsid w:val="00D933D9"/>
    <w:rsid w:val="00D95FFC"/>
    <w:rsid w:val="00D97FC7"/>
    <w:rsid w:val="00DA542D"/>
    <w:rsid w:val="00DB1340"/>
    <w:rsid w:val="00DB4186"/>
    <w:rsid w:val="00DC114B"/>
    <w:rsid w:val="00DC1804"/>
    <w:rsid w:val="00DC720D"/>
    <w:rsid w:val="00DD28CF"/>
    <w:rsid w:val="00DD7547"/>
    <w:rsid w:val="00DE1011"/>
    <w:rsid w:val="00DE3880"/>
    <w:rsid w:val="00DE3EDC"/>
    <w:rsid w:val="00DE5651"/>
    <w:rsid w:val="00DF01C0"/>
    <w:rsid w:val="00DF2022"/>
    <w:rsid w:val="00DF4387"/>
    <w:rsid w:val="00DF5B5D"/>
    <w:rsid w:val="00E00D5E"/>
    <w:rsid w:val="00E0272A"/>
    <w:rsid w:val="00E02A91"/>
    <w:rsid w:val="00E02B31"/>
    <w:rsid w:val="00E05888"/>
    <w:rsid w:val="00E142E0"/>
    <w:rsid w:val="00E1675C"/>
    <w:rsid w:val="00E1748E"/>
    <w:rsid w:val="00E232CB"/>
    <w:rsid w:val="00E256D9"/>
    <w:rsid w:val="00E30ACC"/>
    <w:rsid w:val="00E31A30"/>
    <w:rsid w:val="00E32EEE"/>
    <w:rsid w:val="00E3365A"/>
    <w:rsid w:val="00E34409"/>
    <w:rsid w:val="00E34A98"/>
    <w:rsid w:val="00E3695A"/>
    <w:rsid w:val="00E40142"/>
    <w:rsid w:val="00E455FD"/>
    <w:rsid w:val="00E47AF2"/>
    <w:rsid w:val="00E513F2"/>
    <w:rsid w:val="00E5219F"/>
    <w:rsid w:val="00E528EF"/>
    <w:rsid w:val="00E54539"/>
    <w:rsid w:val="00E57623"/>
    <w:rsid w:val="00E630AA"/>
    <w:rsid w:val="00E64FBF"/>
    <w:rsid w:val="00E735D9"/>
    <w:rsid w:val="00E73F28"/>
    <w:rsid w:val="00E74B76"/>
    <w:rsid w:val="00E74DCB"/>
    <w:rsid w:val="00E80DAC"/>
    <w:rsid w:val="00E82475"/>
    <w:rsid w:val="00E83122"/>
    <w:rsid w:val="00E84A74"/>
    <w:rsid w:val="00E8527C"/>
    <w:rsid w:val="00E909A1"/>
    <w:rsid w:val="00E912D0"/>
    <w:rsid w:val="00E92A99"/>
    <w:rsid w:val="00E9673C"/>
    <w:rsid w:val="00E96DD2"/>
    <w:rsid w:val="00E97781"/>
    <w:rsid w:val="00EA0166"/>
    <w:rsid w:val="00EA48EF"/>
    <w:rsid w:val="00EA503D"/>
    <w:rsid w:val="00EA7B9B"/>
    <w:rsid w:val="00EB2A3A"/>
    <w:rsid w:val="00EB3EE4"/>
    <w:rsid w:val="00EB45A1"/>
    <w:rsid w:val="00EB667B"/>
    <w:rsid w:val="00EB7162"/>
    <w:rsid w:val="00EB76BC"/>
    <w:rsid w:val="00EC4A7F"/>
    <w:rsid w:val="00EC5B2F"/>
    <w:rsid w:val="00EC7277"/>
    <w:rsid w:val="00ED0E62"/>
    <w:rsid w:val="00ED0F1F"/>
    <w:rsid w:val="00ED193F"/>
    <w:rsid w:val="00ED2259"/>
    <w:rsid w:val="00ED5F79"/>
    <w:rsid w:val="00ED6DF3"/>
    <w:rsid w:val="00EE2FD0"/>
    <w:rsid w:val="00EF0C2E"/>
    <w:rsid w:val="00EF220D"/>
    <w:rsid w:val="00EF3A4F"/>
    <w:rsid w:val="00EF634F"/>
    <w:rsid w:val="00F029C9"/>
    <w:rsid w:val="00F04BFE"/>
    <w:rsid w:val="00F07297"/>
    <w:rsid w:val="00F104A5"/>
    <w:rsid w:val="00F106B7"/>
    <w:rsid w:val="00F12174"/>
    <w:rsid w:val="00F13077"/>
    <w:rsid w:val="00F13EAE"/>
    <w:rsid w:val="00F1410B"/>
    <w:rsid w:val="00F224F5"/>
    <w:rsid w:val="00F23A4D"/>
    <w:rsid w:val="00F3375C"/>
    <w:rsid w:val="00F33F12"/>
    <w:rsid w:val="00F33F44"/>
    <w:rsid w:val="00F33FD1"/>
    <w:rsid w:val="00F35AB6"/>
    <w:rsid w:val="00F407AC"/>
    <w:rsid w:val="00F41B44"/>
    <w:rsid w:val="00F43757"/>
    <w:rsid w:val="00F466A7"/>
    <w:rsid w:val="00F473B6"/>
    <w:rsid w:val="00F47F03"/>
    <w:rsid w:val="00F5075B"/>
    <w:rsid w:val="00F50C96"/>
    <w:rsid w:val="00F53F66"/>
    <w:rsid w:val="00F5497B"/>
    <w:rsid w:val="00F5736A"/>
    <w:rsid w:val="00F57C25"/>
    <w:rsid w:val="00F61346"/>
    <w:rsid w:val="00F6191F"/>
    <w:rsid w:val="00F61F9E"/>
    <w:rsid w:val="00F62332"/>
    <w:rsid w:val="00F6443F"/>
    <w:rsid w:val="00F65886"/>
    <w:rsid w:val="00F65976"/>
    <w:rsid w:val="00F777D1"/>
    <w:rsid w:val="00F86A12"/>
    <w:rsid w:val="00F903BA"/>
    <w:rsid w:val="00F9351B"/>
    <w:rsid w:val="00F96834"/>
    <w:rsid w:val="00FA1C9C"/>
    <w:rsid w:val="00FA35F4"/>
    <w:rsid w:val="00FA5566"/>
    <w:rsid w:val="00FA58DD"/>
    <w:rsid w:val="00FB088F"/>
    <w:rsid w:val="00FB228B"/>
    <w:rsid w:val="00FB299C"/>
    <w:rsid w:val="00FB45B1"/>
    <w:rsid w:val="00FC334B"/>
    <w:rsid w:val="00FC5ACB"/>
    <w:rsid w:val="00FC7C54"/>
    <w:rsid w:val="00FE1CD2"/>
    <w:rsid w:val="00FE246F"/>
    <w:rsid w:val="00FE3EDF"/>
    <w:rsid w:val="00FE4F1C"/>
    <w:rsid w:val="00FE65F5"/>
    <w:rsid w:val="00FF2E31"/>
    <w:rsid w:val="00FF38CC"/>
    <w:rsid w:val="00FF5215"/>
    <w:rsid w:val="00FF66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85F78B4"/>
  <w15:chartTrackingRefBased/>
  <w15:docId w15:val="{67FBACD4-3256-4181-970B-0473FFF70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7D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4F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4FBF"/>
  </w:style>
  <w:style w:type="paragraph" w:styleId="Footer">
    <w:name w:val="footer"/>
    <w:basedOn w:val="Normal"/>
    <w:link w:val="FooterChar"/>
    <w:uiPriority w:val="99"/>
    <w:unhideWhenUsed/>
    <w:rsid w:val="00E64F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4FBF"/>
  </w:style>
  <w:style w:type="paragraph" w:styleId="ListParagraph">
    <w:name w:val="List Paragraph"/>
    <w:basedOn w:val="Normal"/>
    <w:qFormat/>
    <w:rsid w:val="007874BA"/>
    <w:pPr>
      <w:spacing w:after="200" w:line="276" w:lineRule="auto"/>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673D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3D9F"/>
    <w:rPr>
      <w:rFonts w:ascii="Segoe UI" w:hAnsi="Segoe UI" w:cs="Segoe UI"/>
      <w:sz w:val="18"/>
      <w:szCs w:val="18"/>
    </w:rPr>
  </w:style>
  <w:style w:type="paragraph" w:styleId="FootnoteText">
    <w:name w:val="footnote text"/>
    <w:basedOn w:val="Normal"/>
    <w:link w:val="FootnoteTextChar"/>
    <w:uiPriority w:val="99"/>
    <w:semiHidden/>
    <w:unhideWhenUsed/>
    <w:rsid w:val="009B66C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66C6"/>
    <w:rPr>
      <w:sz w:val="20"/>
      <w:szCs w:val="20"/>
    </w:rPr>
  </w:style>
  <w:style w:type="character" w:styleId="FootnoteReference">
    <w:name w:val="footnote reference"/>
    <w:basedOn w:val="DefaultParagraphFont"/>
    <w:uiPriority w:val="99"/>
    <w:semiHidden/>
    <w:unhideWhenUsed/>
    <w:rsid w:val="009B66C6"/>
    <w:rPr>
      <w:vertAlign w:val="superscript"/>
    </w:rPr>
  </w:style>
  <w:style w:type="paragraph" w:customStyle="1" w:styleId="paragraph">
    <w:name w:val="paragraph"/>
    <w:basedOn w:val="Normal"/>
    <w:rsid w:val="009D5F1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D5F1A"/>
  </w:style>
  <w:style w:type="character" w:customStyle="1" w:styleId="eop">
    <w:name w:val="eop"/>
    <w:basedOn w:val="DefaultParagraphFont"/>
    <w:rsid w:val="009D5F1A"/>
  </w:style>
  <w:style w:type="character" w:customStyle="1" w:styleId="spellingerror">
    <w:name w:val="spellingerror"/>
    <w:basedOn w:val="DefaultParagraphFont"/>
    <w:rsid w:val="009D5F1A"/>
  </w:style>
  <w:style w:type="paragraph" w:styleId="EndnoteText">
    <w:name w:val="endnote text"/>
    <w:basedOn w:val="Normal"/>
    <w:link w:val="EndnoteTextChar"/>
    <w:uiPriority w:val="99"/>
    <w:semiHidden/>
    <w:unhideWhenUsed/>
    <w:rsid w:val="004A319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A3195"/>
    <w:rPr>
      <w:sz w:val="20"/>
      <w:szCs w:val="20"/>
    </w:rPr>
  </w:style>
  <w:style w:type="character" w:styleId="EndnoteReference">
    <w:name w:val="endnote reference"/>
    <w:basedOn w:val="DefaultParagraphFont"/>
    <w:uiPriority w:val="99"/>
    <w:semiHidden/>
    <w:unhideWhenUsed/>
    <w:rsid w:val="004A319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52353">
      <w:bodyDiv w:val="1"/>
      <w:marLeft w:val="0"/>
      <w:marRight w:val="0"/>
      <w:marTop w:val="0"/>
      <w:marBottom w:val="0"/>
      <w:divBdr>
        <w:top w:val="none" w:sz="0" w:space="0" w:color="auto"/>
        <w:left w:val="none" w:sz="0" w:space="0" w:color="auto"/>
        <w:bottom w:val="none" w:sz="0" w:space="0" w:color="auto"/>
        <w:right w:val="none" w:sz="0" w:space="0" w:color="auto"/>
      </w:divBdr>
    </w:div>
    <w:div w:id="189420090">
      <w:bodyDiv w:val="1"/>
      <w:marLeft w:val="0"/>
      <w:marRight w:val="0"/>
      <w:marTop w:val="0"/>
      <w:marBottom w:val="0"/>
      <w:divBdr>
        <w:top w:val="none" w:sz="0" w:space="0" w:color="auto"/>
        <w:left w:val="none" w:sz="0" w:space="0" w:color="auto"/>
        <w:bottom w:val="none" w:sz="0" w:space="0" w:color="auto"/>
        <w:right w:val="none" w:sz="0" w:space="0" w:color="auto"/>
      </w:divBdr>
    </w:div>
    <w:div w:id="526254389">
      <w:bodyDiv w:val="1"/>
      <w:marLeft w:val="0"/>
      <w:marRight w:val="0"/>
      <w:marTop w:val="0"/>
      <w:marBottom w:val="0"/>
      <w:divBdr>
        <w:top w:val="none" w:sz="0" w:space="0" w:color="auto"/>
        <w:left w:val="none" w:sz="0" w:space="0" w:color="auto"/>
        <w:bottom w:val="none" w:sz="0" w:space="0" w:color="auto"/>
        <w:right w:val="none" w:sz="0" w:space="0" w:color="auto"/>
      </w:divBdr>
      <w:divsChild>
        <w:div w:id="1969780491">
          <w:marLeft w:val="0"/>
          <w:marRight w:val="0"/>
          <w:marTop w:val="30"/>
          <w:marBottom w:val="30"/>
          <w:divBdr>
            <w:top w:val="none" w:sz="0" w:space="0" w:color="auto"/>
            <w:left w:val="none" w:sz="0" w:space="0" w:color="auto"/>
            <w:bottom w:val="none" w:sz="0" w:space="0" w:color="auto"/>
            <w:right w:val="none" w:sz="0" w:space="0" w:color="auto"/>
          </w:divBdr>
          <w:divsChild>
            <w:div w:id="1902059174">
              <w:marLeft w:val="0"/>
              <w:marRight w:val="0"/>
              <w:marTop w:val="0"/>
              <w:marBottom w:val="0"/>
              <w:divBdr>
                <w:top w:val="none" w:sz="0" w:space="0" w:color="auto"/>
                <w:left w:val="none" w:sz="0" w:space="0" w:color="auto"/>
                <w:bottom w:val="none" w:sz="0" w:space="0" w:color="auto"/>
                <w:right w:val="none" w:sz="0" w:space="0" w:color="auto"/>
              </w:divBdr>
              <w:divsChild>
                <w:div w:id="712004773">
                  <w:marLeft w:val="0"/>
                  <w:marRight w:val="0"/>
                  <w:marTop w:val="0"/>
                  <w:marBottom w:val="0"/>
                  <w:divBdr>
                    <w:top w:val="none" w:sz="0" w:space="0" w:color="auto"/>
                    <w:left w:val="none" w:sz="0" w:space="0" w:color="auto"/>
                    <w:bottom w:val="none" w:sz="0" w:space="0" w:color="auto"/>
                    <w:right w:val="none" w:sz="0" w:space="0" w:color="auto"/>
                  </w:divBdr>
                </w:div>
              </w:divsChild>
            </w:div>
            <w:div w:id="2093969766">
              <w:marLeft w:val="0"/>
              <w:marRight w:val="0"/>
              <w:marTop w:val="0"/>
              <w:marBottom w:val="0"/>
              <w:divBdr>
                <w:top w:val="none" w:sz="0" w:space="0" w:color="auto"/>
                <w:left w:val="none" w:sz="0" w:space="0" w:color="auto"/>
                <w:bottom w:val="none" w:sz="0" w:space="0" w:color="auto"/>
                <w:right w:val="none" w:sz="0" w:space="0" w:color="auto"/>
              </w:divBdr>
              <w:divsChild>
                <w:div w:id="1271477218">
                  <w:marLeft w:val="0"/>
                  <w:marRight w:val="0"/>
                  <w:marTop w:val="0"/>
                  <w:marBottom w:val="0"/>
                  <w:divBdr>
                    <w:top w:val="none" w:sz="0" w:space="0" w:color="auto"/>
                    <w:left w:val="none" w:sz="0" w:space="0" w:color="auto"/>
                    <w:bottom w:val="none" w:sz="0" w:space="0" w:color="auto"/>
                    <w:right w:val="none" w:sz="0" w:space="0" w:color="auto"/>
                  </w:divBdr>
                </w:div>
              </w:divsChild>
            </w:div>
            <w:div w:id="355422780">
              <w:marLeft w:val="0"/>
              <w:marRight w:val="0"/>
              <w:marTop w:val="0"/>
              <w:marBottom w:val="0"/>
              <w:divBdr>
                <w:top w:val="none" w:sz="0" w:space="0" w:color="auto"/>
                <w:left w:val="none" w:sz="0" w:space="0" w:color="auto"/>
                <w:bottom w:val="none" w:sz="0" w:space="0" w:color="auto"/>
                <w:right w:val="none" w:sz="0" w:space="0" w:color="auto"/>
              </w:divBdr>
              <w:divsChild>
                <w:div w:id="203056212">
                  <w:marLeft w:val="0"/>
                  <w:marRight w:val="0"/>
                  <w:marTop w:val="0"/>
                  <w:marBottom w:val="0"/>
                  <w:divBdr>
                    <w:top w:val="none" w:sz="0" w:space="0" w:color="auto"/>
                    <w:left w:val="none" w:sz="0" w:space="0" w:color="auto"/>
                    <w:bottom w:val="none" w:sz="0" w:space="0" w:color="auto"/>
                    <w:right w:val="none" w:sz="0" w:space="0" w:color="auto"/>
                  </w:divBdr>
                </w:div>
              </w:divsChild>
            </w:div>
            <w:div w:id="410003379">
              <w:marLeft w:val="0"/>
              <w:marRight w:val="0"/>
              <w:marTop w:val="0"/>
              <w:marBottom w:val="0"/>
              <w:divBdr>
                <w:top w:val="none" w:sz="0" w:space="0" w:color="auto"/>
                <w:left w:val="none" w:sz="0" w:space="0" w:color="auto"/>
                <w:bottom w:val="none" w:sz="0" w:space="0" w:color="auto"/>
                <w:right w:val="none" w:sz="0" w:space="0" w:color="auto"/>
              </w:divBdr>
              <w:divsChild>
                <w:div w:id="1792702730">
                  <w:marLeft w:val="0"/>
                  <w:marRight w:val="0"/>
                  <w:marTop w:val="0"/>
                  <w:marBottom w:val="0"/>
                  <w:divBdr>
                    <w:top w:val="none" w:sz="0" w:space="0" w:color="auto"/>
                    <w:left w:val="none" w:sz="0" w:space="0" w:color="auto"/>
                    <w:bottom w:val="none" w:sz="0" w:space="0" w:color="auto"/>
                    <w:right w:val="none" w:sz="0" w:space="0" w:color="auto"/>
                  </w:divBdr>
                </w:div>
              </w:divsChild>
            </w:div>
            <w:div w:id="540748490">
              <w:marLeft w:val="0"/>
              <w:marRight w:val="0"/>
              <w:marTop w:val="0"/>
              <w:marBottom w:val="0"/>
              <w:divBdr>
                <w:top w:val="none" w:sz="0" w:space="0" w:color="auto"/>
                <w:left w:val="none" w:sz="0" w:space="0" w:color="auto"/>
                <w:bottom w:val="none" w:sz="0" w:space="0" w:color="auto"/>
                <w:right w:val="none" w:sz="0" w:space="0" w:color="auto"/>
              </w:divBdr>
              <w:divsChild>
                <w:div w:id="497621585">
                  <w:marLeft w:val="0"/>
                  <w:marRight w:val="0"/>
                  <w:marTop w:val="0"/>
                  <w:marBottom w:val="0"/>
                  <w:divBdr>
                    <w:top w:val="none" w:sz="0" w:space="0" w:color="auto"/>
                    <w:left w:val="none" w:sz="0" w:space="0" w:color="auto"/>
                    <w:bottom w:val="none" w:sz="0" w:space="0" w:color="auto"/>
                    <w:right w:val="none" w:sz="0" w:space="0" w:color="auto"/>
                  </w:divBdr>
                </w:div>
              </w:divsChild>
            </w:div>
            <w:div w:id="1686443215">
              <w:marLeft w:val="0"/>
              <w:marRight w:val="0"/>
              <w:marTop w:val="0"/>
              <w:marBottom w:val="0"/>
              <w:divBdr>
                <w:top w:val="none" w:sz="0" w:space="0" w:color="auto"/>
                <w:left w:val="none" w:sz="0" w:space="0" w:color="auto"/>
                <w:bottom w:val="none" w:sz="0" w:space="0" w:color="auto"/>
                <w:right w:val="none" w:sz="0" w:space="0" w:color="auto"/>
              </w:divBdr>
              <w:divsChild>
                <w:div w:id="454716973">
                  <w:marLeft w:val="0"/>
                  <w:marRight w:val="0"/>
                  <w:marTop w:val="0"/>
                  <w:marBottom w:val="0"/>
                  <w:divBdr>
                    <w:top w:val="none" w:sz="0" w:space="0" w:color="auto"/>
                    <w:left w:val="none" w:sz="0" w:space="0" w:color="auto"/>
                    <w:bottom w:val="none" w:sz="0" w:space="0" w:color="auto"/>
                    <w:right w:val="none" w:sz="0" w:space="0" w:color="auto"/>
                  </w:divBdr>
                </w:div>
              </w:divsChild>
            </w:div>
            <w:div w:id="1654674365">
              <w:marLeft w:val="0"/>
              <w:marRight w:val="0"/>
              <w:marTop w:val="0"/>
              <w:marBottom w:val="0"/>
              <w:divBdr>
                <w:top w:val="none" w:sz="0" w:space="0" w:color="auto"/>
                <w:left w:val="none" w:sz="0" w:space="0" w:color="auto"/>
                <w:bottom w:val="none" w:sz="0" w:space="0" w:color="auto"/>
                <w:right w:val="none" w:sz="0" w:space="0" w:color="auto"/>
              </w:divBdr>
              <w:divsChild>
                <w:div w:id="1705592249">
                  <w:marLeft w:val="0"/>
                  <w:marRight w:val="0"/>
                  <w:marTop w:val="0"/>
                  <w:marBottom w:val="0"/>
                  <w:divBdr>
                    <w:top w:val="none" w:sz="0" w:space="0" w:color="auto"/>
                    <w:left w:val="none" w:sz="0" w:space="0" w:color="auto"/>
                    <w:bottom w:val="none" w:sz="0" w:space="0" w:color="auto"/>
                    <w:right w:val="none" w:sz="0" w:space="0" w:color="auto"/>
                  </w:divBdr>
                </w:div>
              </w:divsChild>
            </w:div>
            <w:div w:id="1636174428">
              <w:marLeft w:val="0"/>
              <w:marRight w:val="0"/>
              <w:marTop w:val="0"/>
              <w:marBottom w:val="0"/>
              <w:divBdr>
                <w:top w:val="none" w:sz="0" w:space="0" w:color="auto"/>
                <w:left w:val="none" w:sz="0" w:space="0" w:color="auto"/>
                <w:bottom w:val="none" w:sz="0" w:space="0" w:color="auto"/>
                <w:right w:val="none" w:sz="0" w:space="0" w:color="auto"/>
              </w:divBdr>
              <w:divsChild>
                <w:div w:id="452795870">
                  <w:marLeft w:val="0"/>
                  <w:marRight w:val="0"/>
                  <w:marTop w:val="0"/>
                  <w:marBottom w:val="0"/>
                  <w:divBdr>
                    <w:top w:val="none" w:sz="0" w:space="0" w:color="auto"/>
                    <w:left w:val="none" w:sz="0" w:space="0" w:color="auto"/>
                    <w:bottom w:val="none" w:sz="0" w:space="0" w:color="auto"/>
                    <w:right w:val="none" w:sz="0" w:space="0" w:color="auto"/>
                  </w:divBdr>
                </w:div>
              </w:divsChild>
            </w:div>
            <w:div w:id="674966713">
              <w:marLeft w:val="0"/>
              <w:marRight w:val="0"/>
              <w:marTop w:val="0"/>
              <w:marBottom w:val="0"/>
              <w:divBdr>
                <w:top w:val="none" w:sz="0" w:space="0" w:color="auto"/>
                <w:left w:val="none" w:sz="0" w:space="0" w:color="auto"/>
                <w:bottom w:val="none" w:sz="0" w:space="0" w:color="auto"/>
                <w:right w:val="none" w:sz="0" w:space="0" w:color="auto"/>
              </w:divBdr>
              <w:divsChild>
                <w:div w:id="1810827646">
                  <w:marLeft w:val="0"/>
                  <w:marRight w:val="0"/>
                  <w:marTop w:val="0"/>
                  <w:marBottom w:val="0"/>
                  <w:divBdr>
                    <w:top w:val="none" w:sz="0" w:space="0" w:color="auto"/>
                    <w:left w:val="none" w:sz="0" w:space="0" w:color="auto"/>
                    <w:bottom w:val="none" w:sz="0" w:space="0" w:color="auto"/>
                    <w:right w:val="none" w:sz="0" w:space="0" w:color="auto"/>
                  </w:divBdr>
                </w:div>
              </w:divsChild>
            </w:div>
            <w:div w:id="958024945">
              <w:marLeft w:val="0"/>
              <w:marRight w:val="0"/>
              <w:marTop w:val="0"/>
              <w:marBottom w:val="0"/>
              <w:divBdr>
                <w:top w:val="none" w:sz="0" w:space="0" w:color="auto"/>
                <w:left w:val="none" w:sz="0" w:space="0" w:color="auto"/>
                <w:bottom w:val="none" w:sz="0" w:space="0" w:color="auto"/>
                <w:right w:val="none" w:sz="0" w:space="0" w:color="auto"/>
              </w:divBdr>
              <w:divsChild>
                <w:div w:id="1233157917">
                  <w:marLeft w:val="0"/>
                  <w:marRight w:val="0"/>
                  <w:marTop w:val="0"/>
                  <w:marBottom w:val="0"/>
                  <w:divBdr>
                    <w:top w:val="none" w:sz="0" w:space="0" w:color="auto"/>
                    <w:left w:val="none" w:sz="0" w:space="0" w:color="auto"/>
                    <w:bottom w:val="none" w:sz="0" w:space="0" w:color="auto"/>
                    <w:right w:val="none" w:sz="0" w:space="0" w:color="auto"/>
                  </w:divBdr>
                </w:div>
              </w:divsChild>
            </w:div>
            <w:div w:id="1153135960">
              <w:marLeft w:val="0"/>
              <w:marRight w:val="0"/>
              <w:marTop w:val="0"/>
              <w:marBottom w:val="0"/>
              <w:divBdr>
                <w:top w:val="none" w:sz="0" w:space="0" w:color="auto"/>
                <w:left w:val="none" w:sz="0" w:space="0" w:color="auto"/>
                <w:bottom w:val="none" w:sz="0" w:space="0" w:color="auto"/>
                <w:right w:val="none" w:sz="0" w:space="0" w:color="auto"/>
              </w:divBdr>
              <w:divsChild>
                <w:div w:id="1363822763">
                  <w:marLeft w:val="0"/>
                  <w:marRight w:val="0"/>
                  <w:marTop w:val="0"/>
                  <w:marBottom w:val="0"/>
                  <w:divBdr>
                    <w:top w:val="none" w:sz="0" w:space="0" w:color="auto"/>
                    <w:left w:val="none" w:sz="0" w:space="0" w:color="auto"/>
                    <w:bottom w:val="none" w:sz="0" w:space="0" w:color="auto"/>
                    <w:right w:val="none" w:sz="0" w:space="0" w:color="auto"/>
                  </w:divBdr>
                </w:div>
                <w:div w:id="1505628046">
                  <w:marLeft w:val="0"/>
                  <w:marRight w:val="0"/>
                  <w:marTop w:val="0"/>
                  <w:marBottom w:val="0"/>
                  <w:divBdr>
                    <w:top w:val="none" w:sz="0" w:space="0" w:color="auto"/>
                    <w:left w:val="none" w:sz="0" w:space="0" w:color="auto"/>
                    <w:bottom w:val="none" w:sz="0" w:space="0" w:color="auto"/>
                    <w:right w:val="none" w:sz="0" w:space="0" w:color="auto"/>
                  </w:divBdr>
                </w:div>
              </w:divsChild>
            </w:div>
            <w:div w:id="2109541094">
              <w:marLeft w:val="0"/>
              <w:marRight w:val="0"/>
              <w:marTop w:val="0"/>
              <w:marBottom w:val="0"/>
              <w:divBdr>
                <w:top w:val="none" w:sz="0" w:space="0" w:color="auto"/>
                <w:left w:val="none" w:sz="0" w:space="0" w:color="auto"/>
                <w:bottom w:val="none" w:sz="0" w:space="0" w:color="auto"/>
                <w:right w:val="none" w:sz="0" w:space="0" w:color="auto"/>
              </w:divBdr>
              <w:divsChild>
                <w:div w:id="1365252603">
                  <w:marLeft w:val="0"/>
                  <w:marRight w:val="0"/>
                  <w:marTop w:val="0"/>
                  <w:marBottom w:val="0"/>
                  <w:divBdr>
                    <w:top w:val="none" w:sz="0" w:space="0" w:color="auto"/>
                    <w:left w:val="none" w:sz="0" w:space="0" w:color="auto"/>
                    <w:bottom w:val="none" w:sz="0" w:space="0" w:color="auto"/>
                    <w:right w:val="none" w:sz="0" w:space="0" w:color="auto"/>
                  </w:divBdr>
                </w:div>
                <w:div w:id="1960187153">
                  <w:marLeft w:val="0"/>
                  <w:marRight w:val="0"/>
                  <w:marTop w:val="0"/>
                  <w:marBottom w:val="0"/>
                  <w:divBdr>
                    <w:top w:val="none" w:sz="0" w:space="0" w:color="auto"/>
                    <w:left w:val="none" w:sz="0" w:space="0" w:color="auto"/>
                    <w:bottom w:val="none" w:sz="0" w:space="0" w:color="auto"/>
                    <w:right w:val="none" w:sz="0" w:space="0" w:color="auto"/>
                  </w:divBdr>
                </w:div>
                <w:div w:id="866530781">
                  <w:marLeft w:val="0"/>
                  <w:marRight w:val="0"/>
                  <w:marTop w:val="0"/>
                  <w:marBottom w:val="0"/>
                  <w:divBdr>
                    <w:top w:val="none" w:sz="0" w:space="0" w:color="auto"/>
                    <w:left w:val="none" w:sz="0" w:space="0" w:color="auto"/>
                    <w:bottom w:val="none" w:sz="0" w:space="0" w:color="auto"/>
                    <w:right w:val="none" w:sz="0" w:space="0" w:color="auto"/>
                  </w:divBdr>
                </w:div>
              </w:divsChild>
            </w:div>
            <w:div w:id="1434667363">
              <w:marLeft w:val="0"/>
              <w:marRight w:val="0"/>
              <w:marTop w:val="0"/>
              <w:marBottom w:val="0"/>
              <w:divBdr>
                <w:top w:val="none" w:sz="0" w:space="0" w:color="auto"/>
                <w:left w:val="none" w:sz="0" w:space="0" w:color="auto"/>
                <w:bottom w:val="none" w:sz="0" w:space="0" w:color="auto"/>
                <w:right w:val="none" w:sz="0" w:space="0" w:color="auto"/>
              </w:divBdr>
              <w:divsChild>
                <w:div w:id="832991629">
                  <w:marLeft w:val="0"/>
                  <w:marRight w:val="0"/>
                  <w:marTop w:val="0"/>
                  <w:marBottom w:val="0"/>
                  <w:divBdr>
                    <w:top w:val="none" w:sz="0" w:space="0" w:color="auto"/>
                    <w:left w:val="none" w:sz="0" w:space="0" w:color="auto"/>
                    <w:bottom w:val="none" w:sz="0" w:space="0" w:color="auto"/>
                    <w:right w:val="none" w:sz="0" w:space="0" w:color="auto"/>
                  </w:divBdr>
                </w:div>
                <w:div w:id="1768497270">
                  <w:marLeft w:val="0"/>
                  <w:marRight w:val="0"/>
                  <w:marTop w:val="0"/>
                  <w:marBottom w:val="0"/>
                  <w:divBdr>
                    <w:top w:val="none" w:sz="0" w:space="0" w:color="auto"/>
                    <w:left w:val="none" w:sz="0" w:space="0" w:color="auto"/>
                    <w:bottom w:val="none" w:sz="0" w:space="0" w:color="auto"/>
                    <w:right w:val="none" w:sz="0" w:space="0" w:color="auto"/>
                  </w:divBdr>
                </w:div>
              </w:divsChild>
            </w:div>
            <w:div w:id="1265529880">
              <w:marLeft w:val="0"/>
              <w:marRight w:val="0"/>
              <w:marTop w:val="0"/>
              <w:marBottom w:val="0"/>
              <w:divBdr>
                <w:top w:val="none" w:sz="0" w:space="0" w:color="auto"/>
                <w:left w:val="none" w:sz="0" w:space="0" w:color="auto"/>
                <w:bottom w:val="none" w:sz="0" w:space="0" w:color="auto"/>
                <w:right w:val="none" w:sz="0" w:space="0" w:color="auto"/>
              </w:divBdr>
              <w:divsChild>
                <w:div w:id="1734889360">
                  <w:marLeft w:val="0"/>
                  <w:marRight w:val="0"/>
                  <w:marTop w:val="0"/>
                  <w:marBottom w:val="0"/>
                  <w:divBdr>
                    <w:top w:val="none" w:sz="0" w:space="0" w:color="auto"/>
                    <w:left w:val="none" w:sz="0" w:space="0" w:color="auto"/>
                    <w:bottom w:val="none" w:sz="0" w:space="0" w:color="auto"/>
                    <w:right w:val="none" w:sz="0" w:space="0" w:color="auto"/>
                  </w:divBdr>
                </w:div>
                <w:div w:id="365373723">
                  <w:marLeft w:val="0"/>
                  <w:marRight w:val="0"/>
                  <w:marTop w:val="0"/>
                  <w:marBottom w:val="0"/>
                  <w:divBdr>
                    <w:top w:val="none" w:sz="0" w:space="0" w:color="auto"/>
                    <w:left w:val="none" w:sz="0" w:space="0" w:color="auto"/>
                    <w:bottom w:val="none" w:sz="0" w:space="0" w:color="auto"/>
                    <w:right w:val="none" w:sz="0" w:space="0" w:color="auto"/>
                  </w:divBdr>
                </w:div>
                <w:div w:id="29642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993612">
      <w:bodyDiv w:val="1"/>
      <w:marLeft w:val="0"/>
      <w:marRight w:val="0"/>
      <w:marTop w:val="0"/>
      <w:marBottom w:val="0"/>
      <w:divBdr>
        <w:top w:val="none" w:sz="0" w:space="0" w:color="auto"/>
        <w:left w:val="none" w:sz="0" w:space="0" w:color="auto"/>
        <w:bottom w:val="none" w:sz="0" w:space="0" w:color="auto"/>
        <w:right w:val="none" w:sz="0" w:space="0" w:color="auto"/>
      </w:divBdr>
      <w:divsChild>
        <w:div w:id="1313680618">
          <w:marLeft w:val="0"/>
          <w:marRight w:val="0"/>
          <w:marTop w:val="30"/>
          <w:marBottom w:val="30"/>
          <w:divBdr>
            <w:top w:val="none" w:sz="0" w:space="0" w:color="auto"/>
            <w:left w:val="none" w:sz="0" w:space="0" w:color="auto"/>
            <w:bottom w:val="none" w:sz="0" w:space="0" w:color="auto"/>
            <w:right w:val="none" w:sz="0" w:space="0" w:color="auto"/>
          </w:divBdr>
          <w:divsChild>
            <w:div w:id="879584808">
              <w:marLeft w:val="0"/>
              <w:marRight w:val="0"/>
              <w:marTop w:val="0"/>
              <w:marBottom w:val="0"/>
              <w:divBdr>
                <w:top w:val="none" w:sz="0" w:space="0" w:color="auto"/>
                <w:left w:val="none" w:sz="0" w:space="0" w:color="auto"/>
                <w:bottom w:val="none" w:sz="0" w:space="0" w:color="auto"/>
                <w:right w:val="none" w:sz="0" w:space="0" w:color="auto"/>
              </w:divBdr>
              <w:divsChild>
                <w:div w:id="2147163086">
                  <w:marLeft w:val="0"/>
                  <w:marRight w:val="0"/>
                  <w:marTop w:val="0"/>
                  <w:marBottom w:val="0"/>
                  <w:divBdr>
                    <w:top w:val="none" w:sz="0" w:space="0" w:color="auto"/>
                    <w:left w:val="none" w:sz="0" w:space="0" w:color="auto"/>
                    <w:bottom w:val="none" w:sz="0" w:space="0" w:color="auto"/>
                    <w:right w:val="none" w:sz="0" w:space="0" w:color="auto"/>
                  </w:divBdr>
                </w:div>
              </w:divsChild>
            </w:div>
            <w:div w:id="776097822">
              <w:marLeft w:val="0"/>
              <w:marRight w:val="0"/>
              <w:marTop w:val="0"/>
              <w:marBottom w:val="0"/>
              <w:divBdr>
                <w:top w:val="none" w:sz="0" w:space="0" w:color="auto"/>
                <w:left w:val="none" w:sz="0" w:space="0" w:color="auto"/>
                <w:bottom w:val="none" w:sz="0" w:space="0" w:color="auto"/>
                <w:right w:val="none" w:sz="0" w:space="0" w:color="auto"/>
              </w:divBdr>
              <w:divsChild>
                <w:div w:id="721097750">
                  <w:marLeft w:val="0"/>
                  <w:marRight w:val="0"/>
                  <w:marTop w:val="0"/>
                  <w:marBottom w:val="0"/>
                  <w:divBdr>
                    <w:top w:val="none" w:sz="0" w:space="0" w:color="auto"/>
                    <w:left w:val="none" w:sz="0" w:space="0" w:color="auto"/>
                    <w:bottom w:val="none" w:sz="0" w:space="0" w:color="auto"/>
                    <w:right w:val="none" w:sz="0" w:space="0" w:color="auto"/>
                  </w:divBdr>
                </w:div>
              </w:divsChild>
            </w:div>
            <w:div w:id="442071720">
              <w:marLeft w:val="0"/>
              <w:marRight w:val="0"/>
              <w:marTop w:val="0"/>
              <w:marBottom w:val="0"/>
              <w:divBdr>
                <w:top w:val="none" w:sz="0" w:space="0" w:color="auto"/>
                <w:left w:val="none" w:sz="0" w:space="0" w:color="auto"/>
                <w:bottom w:val="none" w:sz="0" w:space="0" w:color="auto"/>
                <w:right w:val="none" w:sz="0" w:space="0" w:color="auto"/>
              </w:divBdr>
              <w:divsChild>
                <w:div w:id="639382402">
                  <w:marLeft w:val="0"/>
                  <w:marRight w:val="0"/>
                  <w:marTop w:val="0"/>
                  <w:marBottom w:val="0"/>
                  <w:divBdr>
                    <w:top w:val="none" w:sz="0" w:space="0" w:color="auto"/>
                    <w:left w:val="none" w:sz="0" w:space="0" w:color="auto"/>
                    <w:bottom w:val="none" w:sz="0" w:space="0" w:color="auto"/>
                    <w:right w:val="none" w:sz="0" w:space="0" w:color="auto"/>
                  </w:divBdr>
                </w:div>
              </w:divsChild>
            </w:div>
            <w:div w:id="1699239048">
              <w:marLeft w:val="0"/>
              <w:marRight w:val="0"/>
              <w:marTop w:val="0"/>
              <w:marBottom w:val="0"/>
              <w:divBdr>
                <w:top w:val="none" w:sz="0" w:space="0" w:color="auto"/>
                <w:left w:val="none" w:sz="0" w:space="0" w:color="auto"/>
                <w:bottom w:val="none" w:sz="0" w:space="0" w:color="auto"/>
                <w:right w:val="none" w:sz="0" w:space="0" w:color="auto"/>
              </w:divBdr>
              <w:divsChild>
                <w:div w:id="799349090">
                  <w:marLeft w:val="0"/>
                  <w:marRight w:val="0"/>
                  <w:marTop w:val="0"/>
                  <w:marBottom w:val="0"/>
                  <w:divBdr>
                    <w:top w:val="none" w:sz="0" w:space="0" w:color="auto"/>
                    <w:left w:val="none" w:sz="0" w:space="0" w:color="auto"/>
                    <w:bottom w:val="none" w:sz="0" w:space="0" w:color="auto"/>
                    <w:right w:val="none" w:sz="0" w:space="0" w:color="auto"/>
                  </w:divBdr>
                </w:div>
              </w:divsChild>
            </w:div>
            <w:div w:id="1811365028">
              <w:marLeft w:val="0"/>
              <w:marRight w:val="0"/>
              <w:marTop w:val="0"/>
              <w:marBottom w:val="0"/>
              <w:divBdr>
                <w:top w:val="none" w:sz="0" w:space="0" w:color="auto"/>
                <w:left w:val="none" w:sz="0" w:space="0" w:color="auto"/>
                <w:bottom w:val="none" w:sz="0" w:space="0" w:color="auto"/>
                <w:right w:val="none" w:sz="0" w:space="0" w:color="auto"/>
              </w:divBdr>
              <w:divsChild>
                <w:div w:id="23486560">
                  <w:marLeft w:val="0"/>
                  <w:marRight w:val="0"/>
                  <w:marTop w:val="0"/>
                  <w:marBottom w:val="0"/>
                  <w:divBdr>
                    <w:top w:val="none" w:sz="0" w:space="0" w:color="auto"/>
                    <w:left w:val="none" w:sz="0" w:space="0" w:color="auto"/>
                    <w:bottom w:val="none" w:sz="0" w:space="0" w:color="auto"/>
                    <w:right w:val="none" w:sz="0" w:space="0" w:color="auto"/>
                  </w:divBdr>
                </w:div>
              </w:divsChild>
            </w:div>
            <w:div w:id="2147241178">
              <w:marLeft w:val="0"/>
              <w:marRight w:val="0"/>
              <w:marTop w:val="0"/>
              <w:marBottom w:val="0"/>
              <w:divBdr>
                <w:top w:val="none" w:sz="0" w:space="0" w:color="auto"/>
                <w:left w:val="none" w:sz="0" w:space="0" w:color="auto"/>
                <w:bottom w:val="none" w:sz="0" w:space="0" w:color="auto"/>
                <w:right w:val="none" w:sz="0" w:space="0" w:color="auto"/>
              </w:divBdr>
              <w:divsChild>
                <w:div w:id="1720981249">
                  <w:marLeft w:val="0"/>
                  <w:marRight w:val="0"/>
                  <w:marTop w:val="0"/>
                  <w:marBottom w:val="0"/>
                  <w:divBdr>
                    <w:top w:val="none" w:sz="0" w:space="0" w:color="auto"/>
                    <w:left w:val="none" w:sz="0" w:space="0" w:color="auto"/>
                    <w:bottom w:val="none" w:sz="0" w:space="0" w:color="auto"/>
                    <w:right w:val="none" w:sz="0" w:space="0" w:color="auto"/>
                  </w:divBdr>
                </w:div>
              </w:divsChild>
            </w:div>
            <w:div w:id="1698894672">
              <w:marLeft w:val="0"/>
              <w:marRight w:val="0"/>
              <w:marTop w:val="0"/>
              <w:marBottom w:val="0"/>
              <w:divBdr>
                <w:top w:val="none" w:sz="0" w:space="0" w:color="auto"/>
                <w:left w:val="none" w:sz="0" w:space="0" w:color="auto"/>
                <w:bottom w:val="none" w:sz="0" w:space="0" w:color="auto"/>
                <w:right w:val="none" w:sz="0" w:space="0" w:color="auto"/>
              </w:divBdr>
              <w:divsChild>
                <w:div w:id="1500924025">
                  <w:marLeft w:val="0"/>
                  <w:marRight w:val="0"/>
                  <w:marTop w:val="0"/>
                  <w:marBottom w:val="0"/>
                  <w:divBdr>
                    <w:top w:val="none" w:sz="0" w:space="0" w:color="auto"/>
                    <w:left w:val="none" w:sz="0" w:space="0" w:color="auto"/>
                    <w:bottom w:val="none" w:sz="0" w:space="0" w:color="auto"/>
                    <w:right w:val="none" w:sz="0" w:space="0" w:color="auto"/>
                  </w:divBdr>
                </w:div>
              </w:divsChild>
            </w:div>
            <w:div w:id="1374428497">
              <w:marLeft w:val="0"/>
              <w:marRight w:val="0"/>
              <w:marTop w:val="0"/>
              <w:marBottom w:val="0"/>
              <w:divBdr>
                <w:top w:val="none" w:sz="0" w:space="0" w:color="auto"/>
                <w:left w:val="none" w:sz="0" w:space="0" w:color="auto"/>
                <w:bottom w:val="none" w:sz="0" w:space="0" w:color="auto"/>
                <w:right w:val="none" w:sz="0" w:space="0" w:color="auto"/>
              </w:divBdr>
              <w:divsChild>
                <w:div w:id="2088988238">
                  <w:marLeft w:val="0"/>
                  <w:marRight w:val="0"/>
                  <w:marTop w:val="0"/>
                  <w:marBottom w:val="0"/>
                  <w:divBdr>
                    <w:top w:val="none" w:sz="0" w:space="0" w:color="auto"/>
                    <w:left w:val="none" w:sz="0" w:space="0" w:color="auto"/>
                    <w:bottom w:val="none" w:sz="0" w:space="0" w:color="auto"/>
                    <w:right w:val="none" w:sz="0" w:space="0" w:color="auto"/>
                  </w:divBdr>
                </w:div>
              </w:divsChild>
            </w:div>
            <w:div w:id="1599754636">
              <w:marLeft w:val="0"/>
              <w:marRight w:val="0"/>
              <w:marTop w:val="0"/>
              <w:marBottom w:val="0"/>
              <w:divBdr>
                <w:top w:val="none" w:sz="0" w:space="0" w:color="auto"/>
                <w:left w:val="none" w:sz="0" w:space="0" w:color="auto"/>
                <w:bottom w:val="none" w:sz="0" w:space="0" w:color="auto"/>
                <w:right w:val="none" w:sz="0" w:space="0" w:color="auto"/>
              </w:divBdr>
              <w:divsChild>
                <w:div w:id="862324869">
                  <w:marLeft w:val="0"/>
                  <w:marRight w:val="0"/>
                  <w:marTop w:val="0"/>
                  <w:marBottom w:val="0"/>
                  <w:divBdr>
                    <w:top w:val="none" w:sz="0" w:space="0" w:color="auto"/>
                    <w:left w:val="none" w:sz="0" w:space="0" w:color="auto"/>
                    <w:bottom w:val="none" w:sz="0" w:space="0" w:color="auto"/>
                    <w:right w:val="none" w:sz="0" w:space="0" w:color="auto"/>
                  </w:divBdr>
                </w:div>
              </w:divsChild>
            </w:div>
            <w:div w:id="1105029902">
              <w:marLeft w:val="0"/>
              <w:marRight w:val="0"/>
              <w:marTop w:val="0"/>
              <w:marBottom w:val="0"/>
              <w:divBdr>
                <w:top w:val="none" w:sz="0" w:space="0" w:color="auto"/>
                <w:left w:val="none" w:sz="0" w:space="0" w:color="auto"/>
                <w:bottom w:val="none" w:sz="0" w:space="0" w:color="auto"/>
                <w:right w:val="none" w:sz="0" w:space="0" w:color="auto"/>
              </w:divBdr>
              <w:divsChild>
                <w:div w:id="2075736780">
                  <w:marLeft w:val="0"/>
                  <w:marRight w:val="0"/>
                  <w:marTop w:val="0"/>
                  <w:marBottom w:val="0"/>
                  <w:divBdr>
                    <w:top w:val="none" w:sz="0" w:space="0" w:color="auto"/>
                    <w:left w:val="none" w:sz="0" w:space="0" w:color="auto"/>
                    <w:bottom w:val="none" w:sz="0" w:space="0" w:color="auto"/>
                    <w:right w:val="none" w:sz="0" w:space="0" w:color="auto"/>
                  </w:divBdr>
                </w:div>
              </w:divsChild>
            </w:div>
            <w:div w:id="1791901107">
              <w:marLeft w:val="0"/>
              <w:marRight w:val="0"/>
              <w:marTop w:val="0"/>
              <w:marBottom w:val="0"/>
              <w:divBdr>
                <w:top w:val="none" w:sz="0" w:space="0" w:color="auto"/>
                <w:left w:val="none" w:sz="0" w:space="0" w:color="auto"/>
                <w:bottom w:val="none" w:sz="0" w:space="0" w:color="auto"/>
                <w:right w:val="none" w:sz="0" w:space="0" w:color="auto"/>
              </w:divBdr>
              <w:divsChild>
                <w:div w:id="348063617">
                  <w:marLeft w:val="0"/>
                  <w:marRight w:val="0"/>
                  <w:marTop w:val="0"/>
                  <w:marBottom w:val="0"/>
                  <w:divBdr>
                    <w:top w:val="none" w:sz="0" w:space="0" w:color="auto"/>
                    <w:left w:val="none" w:sz="0" w:space="0" w:color="auto"/>
                    <w:bottom w:val="none" w:sz="0" w:space="0" w:color="auto"/>
                    <w:right w:val="none" w:sz="0" w:space="0" w:color="auto"/>
                  </w:divBdr>
                </w:div>
                <w:div w:id="1801607837">
                  <w:marLeft w:val="0"/>
                  <w:marRight w:val="0"/>
                  <w:marTop w:val="0"/>
                  <w:marBottom w:val="0"/>
                  <w:divBdr>
                    <w:top w:val="none" w:sz="0" w:space="0" w:color="auto"/>
                    <w:left w:val="none" w:sz="0" w:space="0" w:color="auto"/>
                    <w:bottom w:val="none" w:sz="0" w:space="0" w:color="auto"/>
                    <w:right w:val="none" w:sz="0" w:space="0" w:color="auto"/>
                  </w:divBdr>
                </w:div>
              </w:divsChild>
            </w:div>
            <w:div w:id="1318415538">
              <w:marLeft w:val="0"/>
              <w:marRight w:val="0"/>
              <w:marTop w:val="0"/>
              <w:marBottom w:val="0"/>
              <w:divBdr>
                <w:top w:val="none" w:sz="0" w:space="0" w:color="auto"/>
                <w:left w:val="none" w:sz="0" w:space="0" w:color="auto"/>
                <w:bottom w:val="none" w:sz="0" w:space="0" w:color="auto"/>
                <w:right w:val="none" w:sz="0" w:space="0" w:color="auto"/>
              </w:divBdr>
              <w:divsChild>
                <w:div w:id="73866134">
                  <w:marLeft w:val="0"/>
                  <w:marRight w:val="0"/>
                  <w:marTop w:val="0"/>
                  <w:marBottom w:val="0"/>
                  <w:divBdr>
                    <w:top w:val="none" w:sz="0" w:space="0" w:color="auto"/>
                    <w:left w:val="none" w:sz="0" w:space="0" w:color="auto"/>
                    <w:bottom w:val="none" w:sz="0" w:space="0" w:color="auto"/>
                    <w:right w:val="none" w:sz="0" w:space="0" w:color="auto"/>
                  </w:divBdr>
                </w:div>
                <w:div w:id="1242181420">
                  <w:marLeft w:val="0"/>
                  <w:marRight w:val="0"/>
                  <w:marTop w:val="0"/>
                  <w:marBottom w:val="0"/>
                  <w:divBdr>
                    <w:top w:val="none" w:sz="0" w:space="0" w:color="auto"/>
                    <w:left w:val="none" w:sz="0" w:space="0" w:color="auto"/>
                    <w:bottom w:val="none" w:sz="0" w:space="0" w:color="auto"/>
                    <w:right w:val="none" w:sz="0" w:space="0" w:color="auto"/>
                  </w:divBdr>
                </w:div>
                <w:div w:id="1070808918">
                  <w:marLeft w:val="0"/>
                  <w:marRight w:val="0"/>
                  <w:marTop w:val="0"/>
                  <w:marBottom w:val="0"/>
                  <w:divBdr>
                    <w:top w:val="none" w:sz="0" w:space="0" w:color="auto"/>
                    <w:left w:val="none" w:sz="0" w:space="0" w:color="auto"/>
                    <w:bottom w:val="none" w:sz="0" w:space="0" w:color="auto"/>
                    <w:right w:val="none" w:sz="0" w:space="0" w:color="auto"/>
                  </w:divBdr>
                </w:div>
              </w:divsChild>
            </w:div>
            <w:div w:id="1235580110">
              <w:marLeft w:val="0"/>
              <w:marRight w:val="0"/>
              <w:marTop w:val="0"/>
              <w:marBottom w:val="0"/>
              <w:divBdr>
                <w:top w:val="none" w:sz="0" w:space="0" w:color="auto"/>
                <w:left w:val="none" w:sz="0" w:space="0" w:color="auto"/>
                <w:bottom w:val="none" w:sz="0" w:space="0" w:color="auto"/>
                <w:right w:val="none" w:sz="0" w:space="0" w:color="auto"/>
              </w:divBdr>
              <w:divsChild>
                <w:div w:id="208735857">
                  <w:marLeft w:val="0"/>
                  <w:marRight w:val="0"/>
                  <w:marTop w:val="0"/>
                  <w:marBottom w:val="0"/>
                  <w:divBdr>
                    <w:top w:val="none" w:sz="0" w:space="0" w:color="auto"/>
                    <w:left w:val="none" w:sz="0" w:space="0" w:color="auto"/>
                    <w:bottom w:val="none" w:sz="0" w:space="0" w:color="auto"/>
                    <w:right w:val="none" w:sz="0" w:space="0" w:color="auto"/>
                  </w:divBdr>
                </w:div>
                <w:div w:id="249003446">
                  <w:marLeft w:val="0"/>
                  <w:marRight w:val="0"/>
                  <w:marTop w:val="0"/>
                  <w:marBottom w:val="0"/>
                  <w:divBdr>
                    <w:top w:val="none" w:sz="0" w:space="0" w:color="auto"/>
                    <w:left w:val="none" w:sz="0" w:space="0" w:color="auto"/>
                    <w:bottom w:val="none" w:sz="0" w:space="0" w:color="auto"/>
                    <w:right w:val="none" w:sz="0" w:space="0" w:color="auto"/>
                  </w:divBdr>
                </w:div>
              </w:divsChild>
            </w:div>
            <w:div w:id="2114670701">
              <w:marLeft w:val="0"/>
              <w:marRight w:val="0"/>
              <w:marTop w:val="0"/>
              <w:marBottom w:val="0"/>
              <w:divBdr>
                <w:top w:val="none" w:sz="0" w:space="0" w:color="auto"/>
                <w:left w:val="none" w:sz="0" w:space="0" w:color="auto"/>
                <w:bottom w:val="none" w:sz="0" w:space="0" w:color="auto"/>
                <w:right w:val="none" w:sz="0" w:space="0" w:color="auto"/>
              </w:divBdr>
              <w:divsChild>
                <w:div w:id="864975159">
                  <w:marLeft w:val="0"/>
                  <w:marRight w:val="0"/>
                  <w:marTop w:val="0"/>
                  <w:marBottom w:val="0"/>
                  <w:divBdr>
                    <w:top w:val="none" w:sz="0" w:space="0" w:color="auto"/>
                    <w:left w:val="none" w:sz="0" w:space="0" w:color="auto"/>
                    <w:bottom w:val="none" w:sz="0" w:space="0" w:color="auto"/>
                    <w:right w:val="none" w:sz="0" w:space="0" w:color="auto"/>
                  </w:divBdr>
                </w:div>
                <w:div w:id="1382285982">
                  <w:marLeft w:val="0"/>
                  <w:marRight w:val="0"/>
                  <w:marTop w:val="0"/>
                  <w:marBottom w:val="0"/>
                  <w:divBdr>
                    <w:top w:val="none" w:sz="0" w:space="0" w:color="auto"/>
                    <w:left w:val="none" w:sz="0" w:space="0" w:color="auto"/>
                    <w:bottom w:val="none" w:sz="0" w:space="0" w:color="auto"/>
                    <w:right w:val="none" w:sz="0" w:space="0" w:color="auto"/>
                  </w:divBdr>
                </w:div>
                <w:div w:id="197586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883191">
      <w:bodyDiv w:val="1"/>
      <w:marLeft w:val="0"/>
      <w:marRight w:val="0"/>
      <w:marTop w:val="0"/>
      <w:marBottom w:val="0"/>
      <w:divBdr>
        <w:top w:val="none" w:sz="0" w:space="0" w:color="auto"/>
        <w:left w:val="none" w:sz="0" w:space="0" w:color="auto"/>
        <w:bottom w:val="none" w:sz="0" w:space="0" w:color="auto"/>
        <w:right w:val="none" w:sz="0" w:space="0" w:color="auto"/>
      </w:divBdr>
    </w:div>
    <w:div w:id="829492062">
      <w:bodyDiv w:val="1"/>
      <w:marLeft w:val="0"/>
      <w:marRight w:val="0"/>
      <w:marTop w:val="0"/>
      <w:marBottom w:val="0"/>
      <w:divBdr>
        <w:top w:val="none" w:sz="0" w:space="0" w:color="auto"/>
        <w:left w:val="none" w:sz="0" w:space="0" w:color="auto"/>
        <w:bottom w:val="none" w:sz="0" w:space="0" w:color="auto"/>
        <w:right w:val="none" w:sz="0" w:space="0" w:color="auto"/>
      </w:divBdr>
    </w:div>
    <w:div w:id="1194853821">
      <w:bodyDiv w:val="1"/>
      <w:marLeft w:val="0"/>
      <w:marRight w:val="0"/>
      <w:marTop w:val="0"/>
      <w:marBottom w:val="0"/>
      <w:divBdr>
        <w:top w:val="none" w:sz="0" w:space="0" w:color="auto"/>
        <w:left w:val="none" w:sz="0" w:space="0" w:color="auto"/>
        <w:bottom w:val="none" w:sz="0" w:space="0" w:color="auto"/>
        <w:right w:val="none" w:sz="0" w:space="0" w:color="auto"/>
      </w:divBdr>
    </w:div>
    <w:div w:id="1491822763">
      <w:bodyDiv w:val="1"/>
      <w:marLeft w:val="0"/>
      <w:marRight w:val="0"/>
      <w:marTop w:val="0"/>
      <w:marBottom w:val="0"/>
      <w:divBdr>
        <w:top w:val="none" w:sz="0" w:space="0" w:color="auto"/>
        <w:left w:val="none" w:sz="0" w:space="0" w:color="auto"/>
        <w:bottom w:val="none" w:sz="0" w:space="0" w:color="auto"/>
        <w:right w:val="none" w:sz="0" w:space="0" w:color="auto"/>
      </w:divBdr>
    </w:div>
    <w:div w:id="1500346324">
      <w:bodyDiv w:val="1"/>
      <w:marLeft w:val="0"/>
      <w:marRight w:val="0"/>
      <w:marTop w:val="0"/>
      <w:marBottom w:val="0"/>
      <w:divBdr>
        <w:top w:val="none" w:sz="0" w:space="0" w:color="auto"/>
        <w:left w:val="none" w:sz="0" w:space="0" w:color="auto"/>
        <w:bottom w:val="none" w:sz="0" w:space="0" w:color="auto"/>
        <w:right w:val="none" w:sz="0" w:space="0" w:color="auto"/>
      </w:divBdr>
    </w:div>
    <w:div w:id="1687631846">
      <w:bodyDiv w:val="1"/>
      <w:marLeft w:val="0"/>
      <w:marRight w:val="0"/>
      <w:marTop w:val="0"/>
      <w:marBottom w:val="0"/>
      <w:divBdr>
        <w:top w:val="none" w:sz="0" w:space="0" w:color="auto"/>
        <w:left w:val="none" w:sz="0" w:space="0" w:color="auto"/>
        <w:bottom w:val="none" w:sz="0" w:space="0" w:color="auto"/>
        <w:right w:val="none" w:sz="0" w:space="0" w:color="auto"/>
      </w:divBdr>
    </w:div>
    <w:div w:id="1762722930">
      <w:bodyDiv w:val="1"/>
      <w:marLeft w:val="0"/>
      <w:marRight w:val="0"/>
      <w:marTop w:val="0"/>
      <w:marBottom w:val="0"/>
      <w:divBdr>
        <w:top w:val="none" w:sz="0" w:space="0" w:color="auto"/>
        <w:left w:val="none" w:sz="0" w:space="0" w:color="auto"/>
        <w:bottom w:val="none" w:sz="0" w:space="0" w:color="auto"/>
        <w:right w:val="none" w:sz="0" w:space="0" w:color="auto"/>
      </w:divBdr>
    </w:div>
    <w:div w:id="2036495927">
      <w:bodyDiv w:val="1"/>
      <w:marLeft w:val="0"/>
      <w:marRight w:val="0"/>
      <w:marTop w:val="0"/>
      <w:marBottom w:val="0"/>
      <w:divBdr>
        <w:top w:val="none" w:sz="0" w:space="0" w:color="auto"/>
        <w:left w:val="none" w:sz="0" w:space="0" w:color="auto"/>
        <w:bottom w:val="none" w:sz="0" w:space="0" w:color="auto"/>
        <w:right w:val="none" w:sz="0" w:space="0" w:color="auto"/>
      </w:divBdr>
    </w:div>
    <w:div w:id="2092046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447417E67CC6438D391638E8F5FC35" ma:contentTypeVersion="12" ma:contentTypeDescription="Create a new document." ma:contentTypeScope="" ma:versionID="f4784e6e642030db23ea235873002aed">
  <xsd:schema xmlns:xsd="http://www.w3.org/2001/XMLSchema" xmlns:xs="http://www.w3.org/2001/XMLSchema" xmlns:p="http://schemas.microsoft.com/office/2006/metadata/properties" xmlns:ns2="ecfd36b6-5fbd-4c44-b3f0-651f9ca77de1" xmlns:ns3="3d6b2e4e-4990-474e-9cb3-376b5edd6bd6" targetNamespace="http://schemas.microsoft.com/office/2006/metadata/properties" ma:root="true" ma:fieldsID="edcf1efe6d92994c4dc99f6ac25dcca0" ns2:_="" ns3:_="">
    <xsd:import namespace="ecfd36b6-5fbd-4c44-b3f0-651f9ca77de1"/>
    <xsd:import namespace="3d6b2e4e-4990-474e-9cb3-376b5edd6bd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fd36b6-5fbd-4c44-b3f0-651f9ca77d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6b2e4e-4990-474e-9cb3-376b5edd6bd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EB77B3-3323-49A8-ABD2-8EBF854A1A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fd36b6-5fbd-4c44-b3f0-651f9ca77de1"/>
    <ds:schemaRef ds:uri="3d6b2e4e-4990-474e-9cb3-376b5edd6b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D9E07F-875D-441F-96BA-FC77B2613285}">
  <ds:schemaRefs>
    <ds:schemaRef ds:uri="http://schemas.microsoft.com/sharepoint/v3/contenttype/forms"/>
  </ds:schemaRefs>
</ds:datastoreItem>
</file>

<file path=customXml/itemProps3.xml><?xml version="1.0" encoding="utf-8"?>
<ds:datastoreItem xmlns:ds="http://schemas.openxmlformats.org/officeDocument/2006/customXml" ds:itemID="{A55F0626-7E53-4982-AA1D-EF9997A42ED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2911</Words>
  <Characters>16595</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Moy</dc:creator>
  <cp:keywords/>
  <dc:description/>
  <cp:lastModifiedBy>Laura Richardson</cp:lastModifiedBy>
  <cp:revision>6</cp:revision>
  <cp:lastPrinted>2019-02-07T08:17:00Z</cp:lastPrinted>
  <dcterms:created xsi:type="dcterms:W3CDTF">2020-09-01T16:10:00Z</dcterms:created>
  <dcterms:modified xsi:type="dcterms:W3CDTF">2021-05-06T13:47:00Z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0x010100C4447417E67CC6438D391638E8F5FC35</vt:lpwstr>
  </property>
</Properties>
</file>